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E5F" w:rsidRPr="00BF4D30" w:rsidRDefault="00007E5F" w:rsidP="00BF4D30">
      <w:pPr>
        <w:pStyle w:val="3"/>
        <w:spacing w:line="276" w:lineRule="auto"/>
        <w:rPr>
          <w:color w:val="C00000"/>
          <w:szCs w:val="24"/>
        </w:rPr>
      </w:pPr>
      <w:r w:rsidRPr="00BF4D30">
        <w:rPr>
          <w:color w:val="C00000"/>
          <w:szCs w:val="24"/>
        </w:rPr>
        <w:t xml:space="preserve">Публичная презентация педагогического опыта </w:t>
      </w:r>
    </w:p>
    <w:p w:rsidR="00007E5F" w:rsidRPr="00BF4D30" w:rsidRDefault="00007E5F" w:rsidP="00BF4D30">
      <w:pPr>
        <w:pStyle w:val="3"/>
        <w:spacing w:line="276" w:lineRule="auto"/>
        <w:rPr>
          <w:color w:val="C00000"/>
          <w:szCs w:val="24"/>
        </w:rPr>
      </w:pPr>
      <w:r w:rsidRPr="00BF4D30">
        <w:rPr>
          <w:color w:val="C00000"/>
          <w:szCs w:val="24"/>
        </w:rPr>
        <w:t xml:space="preserve">учителя русского языка и литературы </w:t>
      </w:r>
    </w:p>
    <w:p w:rsidR="00007E5F" w:rsidRPr="00BF4D30" w:rsidRDefault="00007E5F" w:rsidP="00BF4D30">
      <w:pPr>
        <w:pStyle w:val="3"/>
        <w:spacing w:line="276" w:lineRule="auto"/>
        <w:rPr>
          <w:color w:val="C00000"/>
          <w:szCs w:val="24"/>
        </w:rPr>
      </w:pPr>
      <w:r w:rsidRPr="00BF4D30">
        <w:rPr>
          <w:color w:val="C00000"/>
          <w:szCs w:val="24"/>
        </w:rPr>
        <w:t xml:space="preserve">МБОУ «Среднеколымская улусная гимназия им. И.В.Волкова» </w:t>
      </w:r>
    </w:p>
    <w:p w:rsidR="00007E5F" w:rsidRPr="00BF4D30" w:rsidRDefault="00007E5F" w:rsidP="00BF4D30">
      <w:pPr>
        <w:pStyle w:val="3"/>
        <w:spacing w:line="276" w:lineRule="auto"/>
        <w:rPr>
          <w:color w:val="C00000"/>
          <w:szCs w:val="24"/>
        </w:rPr>
      </w:pPr>
      <w:r w:rsidRPr="00BF4D30">
        <w:rPr>
          <w:color w:val="C00000"/>
          <w:szCs w:val="24"/>
        </w:rPr>
        <w:t xml:space="preserve">Третьяковой Валентины Алексеевны  </w:t>
      </w:r>
    </w:p>
    <w:p w:rsidR="00A02753" w:rsidRPr="00BF4D30" w:rsidRDefault="00A02753" w:rsidP="00BF4D30">
      <w:pPr>
        <w:spacing w:line="276" w:lineRule="auto"/>
        <w:jc w:val="center"/>
        <w:rPr>
          <w:b/>
          <w:color w:val="0070C0"/>
        </w:rPr>
      </w:pPr>
      <w:r w:rsidRPr="00BF4D30">
        <w:t>«</w:t>
      </w:r>
      <w:r w:rsidRPr="00BF4D30">
        <w:rPr>
          <w:b/>
          <w:color w:val="0070C0"/>
        </w:rPr>
        <w:t>Системно – деятельностный подход как основа современного урока  русского языка и литературы в условиях реализации ФГОС»</w:t>
      </w:r>
    </w:p>
    <w:p w:rsidR="00A02753" w:rsidRPr="00BF4D30" w:rsidRDefault="00A02753" w:rsidP="00BF4D30">
      <w:pPr>
        <w:spacing w:line="276" w:lineRule="auto"/>
      </w:pPr>
    </w:p>
    <w:p w:rsidR="00007E5F" w:rsidRPr="00BF4D30" w:rsidRDefault="00007E5F" w:rsidP="00BF4D30">
      <w:pPr>
        <w:shd w:val="clear" w:color="auto" w:fill="FFFFFF"/>
        <w:spacing w:line="276" w:lineRule="auto"/>
        <w:ind w:firstLine="567"/>
        <w:jc w:val="both"/>
      </w:pPr>
      <w:r w:rsidRPr="00BF4D30">
        <w:rPr>
          <w:rStyle w:val="a3"/>
          <w:i w:val="0"/>
          <w:color w:val="333333"/>
          <w:shd w:val="clear" w:color="auto" w:fill="F9F8F5"/>
        </w:rPr>
        <w:t> </w:t>
      </w:r>
      <w:r w:rsidRPr="00BF4D30">
        <w:rPr>
          <w:rStyle w:val="a3"/>
          <w:i w:val="0"/>
        </w:rPr>
        <w:t>«</w:t>
      </w:r>
      <w:r w:rsidRPr="00BF4D30">
        <w:rPr>
          <w:i/>
        </w:rPr>
        <w:t>Учить учиться: зачем, как и чему учить себя и других в постоянно меняющемся мире»</w:t>
      </w:r>
      <w:r w:rsidRPr="00BF4D30">
        <w:t xml:space="preserve">  - это высказывание Александра Григорьевича Асмолова,  доктора психологических наук,  академика Российской Академии Образования. Именного его слова отражают суть моей педагогической деятельности. Нам выпала большая честь и ответственность работать в то время, когда Образование становится  протекающим на всю жизнь  процессом, в котором каждый приобретает взгляды, ценности и знания не только  в школе, но и из повседневного опыта и получает образовательное влияние из ресурсов своей среды. Меняться должен не только ученик, но, в первую очередь, учитель. </w:t>
      </w:r>
    </w:p>
    <w:p w:rsidR="00007E5F" w:rsidRPr="00BF4D30" w:rsidRDefault="00007E5F" w:rsidP="00BF4D30">
      <w:pPr>
        <w:spacing w:line="276" w:lineRule="auto"/>
        <w:ind w:firstLine="567"/>
        <w:jc w:val="both"/>
      </w:pPr>
      <w:r w:rsidRPr="00BF4D30">
        <w:t xml:space="preserve">Меня зовут Валентина Алексеевна, учитель русского языка и литературы МБОУ «Среднеколымская улусная гимназия им. И.В.Волкова». </w:t>
      </w:r>
      <w:r w:rsidR="00A02753" w:rsidRPr="00BF4D30">
        <w:t>Высшая</w:t>
      </w:r>
      <w:r w:rsidRPr="00BF4D30">
        <w:t xml:space="preserve"> квалификационная категория. </w:t>
      </w:r>
    </w:p>
    <w:p w:rsidR="00007E5F" w:rsidRPr="00BF4D30" w:rsidRDefault="00007E5F" w:rsidP="00BF4D30">
      <w:pPr>
        <w:spacing w:line="276" w:lineRule="auto"/>
        <w:ind w:firstLine="567"/>
        <w:jc w:val="both"/>
      </w:pPr>
      <w:r w:rsidRPr="00BF4D30">
        <w:t xml:space="preserve">Общий педагогический стаж: </w:t>
      </w:r>
      <w:r w:rsidR="00A02753" w:rsidRPr="00BF4D30">
        <w:t>10</w:t>
      </w:r>
      <w:r w:rsidRPr="00BF4D30">
        <w:t xml:space="preserve"> лет</w:t>
      </w:r>
    </w:p>
    <w:p w:rsidR="00007E5F" w:rsidRPr="00BF4D30" w:rsidRDefault="00007E5F" w:rsidP="00BF4D30">
      <w:pPr>
        <w:spacing w:line="276" w:lineRule="auto"/>
        <w:ind w:firstLine="567"/>
        <w:jc w:val="both"/>
      </w:pPr>
      <w:r w:rsidRPr="00BF4D30">
        <w:t xml:space="preserve">Стаж работы в данном ОУ: </w:t>
      </w:r>
      <w:r w:rsidR="00A02753" w:rsidRPr="00BF4D30">
        <w:t>9</w:t>
      </w:r>
      <w:r w:rsidRPr="00BF4D30">
        <w:t xml:space="preserve"> лет</w:t>
      </w:r>
    </w:p>
    <w:p w:rsidR="00007E5F" w:rsidRPr="00BF4D30" w:rsidRDefault="00007E5F" w:rsidP="00BF4D30">
      <w:pPr>
        <w:spacing w:line="276" w:lineRule="auto"/>
        <w:ind w:firstLine="567"/>
        <w:jc w:val="both"/>
        <w:rPr>
          <w:b/>
        </w:rPr>
      </w:pPr>
      <w:r w:rsidRPr="00BF4D30">
        <w:t xml:space="preserve">Тема </w:t>
      </w:r>
      <w:r w:rsidR="00A02753" w:rsidRPr="00BF4D30">
        <w:t>публичного представления</w:t>
      </w:r>
      <w:r w:rsidRPr="00BF4D30">
        <w:t xml:space="preserve"> </w:t>
      </w:r>
      <w:r w:rsidRPr="00BF4D30">
        <w:rPr>
          <w:b/>
        </w:rPr>
        <w:t>«Системно – деятельностный подход как основа современного урока  русского языка и литературы в условиях реализации ФГОС»</w:t>
      </w:r>
      <w:r w:rsidR="00A02753" w:rsidRPr="00BF4D30">
        <w:rPr>
          <w:b/>
        </w:rPr>
        <w:t>.</w:t>
      </w:r>
    </w:p>
    <w:p w:rsidR="00A02753" w:rsidRPr="00BF4D30" w:rsidRDefault="00A02753" w:rsidP="00BF4D30">
      <w:pPr>
        <w:shd w:val="clear" w:color="auto" w:fill="FFFFFF"/>
        <w:spacing w:line="276" w:lineRule="auto"/>
        <w:ind w:firstLine="360"/>
        <w:jc w:val="both"/>
      </w:pPr>
      <w:r w:rsidRPr="00BF4D30">
        <w:t xml:space="preserve">Системно-деятельностный подход положен в основу федеральных государственных образовательных стандартов (ФГОС) и определил три группы требований к его проектированию и реализации: </w:t>
      </w:r>
    </w:p>
    <w:p w:rsidR="00A02753" w:rsidRPr="00BF4D30" w:rsidRDefault="00A02753" w:rsidP="00BF4D30">
      <w:pPr>
        <w:pStyle w:val="ac"/>
        <w:numPr>
          <w:ilvl w:val="0"/>
          <w:numId w:val="4"/>
        </w:numPr>
        <w:shd w:val="clear" w:color="auto" w:fill="FFFFFF"/>
        <w:spacing w:after="0"/>
        <w:jc w:val="both"/>
        <w:rPr>
          <w:rFonts w:ascii="Times New Roman" w:hAnsi="Times New Roman" w:cs="Times New Roman"/>
          <w:sz w:val="24"/>
          <w:szCs w:val="24"/>
        </w:rPr>
      </w:pPr>
      <w:r w:rsidRPr="00BF4D30">
        <w:rPr>
          <w:rFonts w:ascii="Times New Roman" w:hAnsi="Times New Roman" w:cs="Times New Roman"/>
          <w:sz w:val="24"/>
          <w:szCs w:val="24"/>
        </w:rPr>
        <w:t xml:space="preserve">к формированию целей образования планируемых результатов деятельности школьников (предметных, метапредметных и личностных); </w:t>
      </w:r>
    </w:p>
    <w:p w:rsidR="00A02753" w:rsidRPr="00BF4D30" w:rsidRDefault="00A02753" w:rsidP="00BF4D30">
      <w:pPr>
        <w:pStyle w:val="ac"/>
        <w:numPr>
          <w:ilvl w:val="0"/>
          <w:numId w:val="4"/>
        </w:numPr>
        <w:shd w:val="clear" w:color="auto" w:fill="FFFFFF"/>
        <w:spacing w:after="0"/>
        <w:jc w:val="both"/>
        <w:rPr>
          <w:rFonts w:ascii="Times New Roman" w:hAnsi="Times New Roman" w:cs="Times New Roman"/>
          <w:sz w:val="24"/>
          <w:szCs w:val="24"/>
        </w:rPr>
      </w:pPr>
      <w:r w:rsidRPr="00BF4D30">
        <w:rPr>
          <w:rFonts w:ascii="Times New Roman" w:hAnsi="Times New Roman" w:cs="Times New Roman"/>
          <w:sz w:val="24"/>
          <w:szCs w:val="24"/>
        </w:rPr>
        <w:t xml:space="preserve">к структуре образовательной программы; </w:t>
      </w:r>
    </w:p>
    <w:p w:rsidR="00A02753" w:rsidRPr="00BF4D30" w:rsidRDefault="00A02753" w:rsidP="00BF4D30">
      <w:pPr>
        <w:pStyle w:val="ac"/>
        <w:numPr>
          <w:ilvl w:val="0"/>
          <w:numId w:val="4"/>
        </w:numPr>
        <w:shd w:val="clear" w:color="auto" w:fill="FFFFFF"/>
        <w:spacing w:after="0"/>
        <w:jc w:val="both"/>
        <w:rPr>
          <w:rFonts w:ascii="Times New Roman" w:hAnsi="Times New Roman" w:cs="Times New Roman"/>
          <w:sz w:val="24"/>
          <w:szCs w:val="24"/>
        </w:rPr>
      </w:pPr>
      <w:r w:rsidRPr="00BF4D30">
        <w:rPr>
          <w:rFonts w:ascii="Times New Roman" w:hAnsi="Times New Roman" w:cs="Times New Roman"/>
          <w:sz w:val="24"/>
          <w:szCs w:val="24"/>
        </w:rPr>
        <w:t>к условиям реализации стандартов.</w:t>
      </w:r>
    </w:p>
    <w:p w:rsidR="00A02753" w:rsidRPr="00BF4D30" w:rsidRDefault="00A02753" w:rsidP="00BF4D30">
      <w:pPr>
        <w:shd w:val="clear" w:color="auto" w:fill="FFFFFF"/>
        <w:spacing w:line="276" w:lineRule="auto"/>
        <w:ind w:firstLine="360"/>
        <w:jc w:val="both"/>
      </w:pPr>
      <w:r w:rsidRPr="00BF4D30">
        <w:t>Системно-деятельностный подход позволяет обеспечить реализацию идеи непрерывного образования на уровне школы при условии сформированности у обучающихся универсальных учебных действий: регулятивных, познавательных, коммуникативных. Формирование УУД – это одна из важнейших задач учителя. Мной, как учителем системно ведется мониторинг сформированности УУД.</w:t>
      </w:r>
    </w:p>
    <w:p w:rsidR="00A02753" w:rsidRPr="00BF4D30" w:rsidRDefault="00A02753" w:rsidP="00BF4D30">
      <w:pPr>
        <w:shd w:val="clear" w:color="auto" w:fill="FFFFFF"/>
        <w:spacing w:line="276" w:lineRule="auto"/>
        <w:ind w:firstLine="360"/>
        <w:jc w:val="both"/>
      </w:pPr>
      <w:r w:rsidRPr="00BF4D30">
        <w:t>При системно-деятельностном подходе к проектированию и реализации ФГОС системообразующим элементом учебного процесса являются различные виды деятельности, субъект обучения занимает активную позицию, а деятельность является основой, средством и условием развития личности.</w:t>
      </w:r>
    </w:p>
    <w:p w:rsidR="00A02753" w:rsidRPr="00BF4D30" w:rsidRDefault="00A02753" w:rsidP="00BF4D30">
      <w:pPr>
        <w:shd w:val="clear" w:color="auto" w:fill="FFFFFF"/>
        <w:spacing w:line="276" w:lineRule="auto"/>
        <w:ind w:firstLine="360"/>
        <w:jc w:val="both"/>
      </w:pPr>
      <w:r w:rsidRPr="00BF4D30">
        <w:t>Основные задачи образования сегодня – не просто вооружить выпускника фиксированным набором знаний, а сформировать у него умение и желание учиться всю жизнь, работать в команде, способность к самоизменению и саморазвитию на основе рефлексивной самоорганизации.</w:t>
      </w:r>
    </w:p>
    <w:p w:rsidR="00007E5F" w:rsidRPr="00BF4D30" w:rsidRDefault="00007E5F" w:rsidP="00BF4D30">
      <w:pPr>
        <w:spacing w:line="276" w:lineRule="auto"/>
        <w:ind w:firstLine="567"/>
        <w:jc w:val="both"/>
      </w:pPr>
      <w:r w:rsidRPr="00BF4D30">
        <w:t xml:space="preserve">Целостное восприятие и понимание текста, умение анализировать, интерпретировать и создавать собственный – одна из основных целей современной образовательной системы. </w:t>
      </w:r>
      <w:r w:rsidR="00A02753" w:rsidRPr="00BF4D30">
        <w:t>Одним из требований, которые предъявляются современному выпускнику является у</w:t>
      </w:r>
      <w:r w:rsidRPr="00BF4D30">
        <w:t>мение понимать и создавать текст формируется, прежде всего, на уроках русского языка и литературы</w:t>
      </w:r>
      <w:r w:rsidRPr="00BF4D30">
        <w:rPr>
          <w:b/>
        </w:rPr>
        <w:t>.</w:t>
      </w:r>
      <w:r w:rsidRPr="00BF4D30">
        <w:rPr>
          <w:color w:val="FF0000"/>
        </w:rPr>
        <w:t>.</w:t>
      </w:r>
    </w:p>
    <w:p w:rsidR="00007E5F" w:rsidRPr="00BF4D30" w:rsidRDefault="00007E5F" w:rsidP="00BF4D30">
      <w:pPr>
        <w:spacing w:line="276" w:lineRule="auto"/>
        <w:ind w:firstLine="567"/>
        <w:jc w:val="both"/>
        <w:rPr>
          <w:bCs/>
        </w:rPr>
      </w:pPr>
      <w:r w:rsidRPr="00BF4D30">
        <w:lastRenderedPageBreak/>
        <w:t xml:space="preserve">В ходе учебных занятий, наблюдений за учащимися, по итогам диагностических и контрольных работ определилось следующее противоречие: понижение интереса к чтению, отсутствие читательской культуры, и как закономерное следствие - несформированная связная устная и письменная речь. </w:t>
      </w:r>
      <w:r w:rsidRPr="00BF4D30">
        <w:rPr>
          <w:color w:val="000000"/>
        </w:rPr>
        <w:t>О</w:t>
      </w:r>
      <w:r w:rsidRPr="00BF4D30">
        <w:rPr>
          <w:bCs/>
        </w:rPr>
        <w:t xml:space="preserve">пределилась идея педагогического опыта - </w:t>
      </w:r>
      <w:r w:rsidRPr="00BF4D30">
        <w:rPr>
          <w:bCs/>
          <w:i/>
          <w:u w:val="single"/>
        </w:rPr>
        <w:t xml:space="preserve">развитие умения создавать монологическое письменное высказывание во время учебных и внеучебных занятий через системно - деятельностный подход. </w:t>
      </w:r>
    </w:p>
    <w:p w:rsidR="00007E5F" w:rsidRPr="00BF4D30" w:rsidRDefault="00007E5F" w:rsidP="00BF4D30">
      <w:pPr>
        <w:spacing w:line="276" w:lineRule="auto"/>
        <w:ind w:firstLine="567"/>
        <w:jc w:val="both"/>
      </w:pPr>
      <w:r w:rsidRPr="00BF4D30">
        <w:t xml:space="preserve">Я в своей деятельности использую технологию развития критического мышления, технологию проектов, театрализацию и другие, которые позволяют мне построить на уроке и вне его качественную работу с текстом и создание собственного. </w:t>
      </w:r>
    </w:p>
    <w:p w:rsidR="00007E5F" w:rsidRPr="00BF4D30" w:rsidRDefault="00007E5F" w:rsidP="00BF4D30">
      <w:pPr>
        <w:spacing w:line="276" w:lineRule="auto"/>
        <w:ind w:firstLine="567"/>
        <w:jc w:val="both"/>
        <w:rPr>
          <w:color w:val="000000"/>
        </w:rPr>
      </w:pPr>
      <w:r w:rsidRPr="00BF4D30">
        <w:rPr>
          <w:bCs/>
        </w:rPr>
        <w:t xml:space="preserve">Новизна </w:t>
      </w:r>
      <w:r w:rsidRPr="00BF4D30">
        <w:t xml:space="preserve">опыта заключается в системном использовании творчески переработанных и модифицированных  методов и приёмов развития данного умения. </w:t>
      </w:r>
      <w:r w:rsidRPr="00BF4D30">
        <w:rPr>
          <w:color w:val="000000"/>
        </w:rPr>
        <w:t>Основной особенностью развития связной письменной речи в моей практике явилась разноуровневость владения языком. Улусный формат гимназии предполагает обучение детей г.Среднеколымска с русским языком, детей с поселков с якутским родным языком и некая доля детей, родным языком которых являются языки МНС.</w:t>
      </w:r>
    </w:p>
    <w:p w:rsidR="00007E5F" w:rsidRPr="00BF4D30" w:rsidRDefault="00007E5F" w:rsidP="00BF4D30">
      <w:pPr>
        <w:spacing w:line="276" w:lineRule="auto"/>
        <w:ind w:firstLine="567"/>
        <w:jc w:val="both"/>
        <w:rPr>
          <w:bCs/>
        </w:rPr>
      </w:pPr>
      <w:r w:rsidRPr="00BF4D30">
        <w:rPr>
          <w:bCs/>
        </w:rPr>
        <w:t>В основу своей системы я взяла подход известного психолога и лингвиста А. А.Леонтьева, согласно которой человек воспринимает текст, потом понимает. Таким образом, родилась ступенчатая модель создания собственного высказывания. Модель состоит из трех ступеней, которые отражают процессы работы с текстом: человек «воспринимающий», человек «понимающий» и человек «создающий».</w:t>
      </w:r>
    </w:p>
    <w:p w:rsidR="004001F3" w:rsidRPr="00BF4D30" w:rsidRDefault="004001F3" w:rsidP="00BF4D30">
      <w:pPr>
        <w:pStyle w:val="a8"/>
        <w:shd w:val="clear" w:color="auto" w:fill="FFFFFF"/>
        <w:spacing w:before="0" w:after="0" w:line="276" w:lineRule="auto"/>
        <w:ind w:firstLine="567"/>
        <w:jc w:val="both"/>
        <w:rPr>
          <w:sz w:val="24"/>
          <w:szCs w:val="24"/>
        </w:rPr>
      </w:pPr>
      <w:r w:rsidRPr="00BF4D30">
        <w:rPr>
          <w:iCs/>
          <w:color w:val="000000"/>
          <w:sz w:val="24"/>
          <w:szCs w:val="24"/>
        </w:rPr>
        <w:t xml:space="preserve">Данная система нашла отражение в разработке урока литературы в 7 классе на тему  </w:t>
      </w:r>
      <w:r w:rsidRPr="00BF4D30">
        <w:rPr>
          <w:sz w:val="24"/>
          <w:szCs w:val="24"/>
          <w:shd w:val="clear" w:color="auto" w:fill="FFFFFF"/>
        </w:rPr>
        <w:t>«</w:t>
      </w:r>
      <w:r w:rsidRPr="00BF4D30">
        <w:rPr>
          <w:sz w:val="24"/>
          <w:szCs w:val="24"/>
        </w:rPr>
        <w:t>Что есть Красота?» по стихотворению Николая Заболоцкого «Некрасивая девочка»</w:t>
      </w:r>
      <w:r w:rsidRPr="00BF4D30">
        <w:rPr>
          <w:b/>
          <w:sz w:val="24"/>
          <w:szCs w:val="24"/>
        </w:rPr>
        <w:t xml:space="preserve"> </w:t>
      </w:r>
      <w:r w:rsidRPr="00BF4D30">
        <w:rPr>
          <w:sz w:val="24"/>
          <w:szCs w:val="24"/>
        </w:rPr>
        <w:t xml:space="preserve"> (УМК «Литература 7 класс», Б.А.Ланина)</w:t>
      </w:r>
      <w:r w:rsidRPr="00BF4D30">
        <w:rPr>
          <w:bCs/>
          <w:sz w:val="24"/>
          <w:szCs w:val="24"/>
        </w:rPr>
        <w:t xml:space="preserve">. </w:t>
      </w:r>
    </w:p>
    <w:p w:rsidR="004001F3" w:rsidRPr="00BF4D30" w:rsidRDefault="004001F3" w:rsidP="00BF4D30">
      <w:pPr>
        <w:shd w:val="clear" w:color="auto" w:fill="FFFFFF"/>
        <w:spacing w:line="276" w:lineRule="auto"/>
        <w:ind w:firstLine="567"/>
        <w:jc w:val="both"/>
      </w:pPr>
      <w:r w:rsidRPr="00BF4D30">
        <w:t xml:space="preserve">Результатом творческой деятельности должно стать понимание смыслового содержания речевого высказывания (чтение и слушание) и ответная речевая деятельность (говорение и письмо). Смысловой анализ текста способствует формированию мотивации к творческой деятельности. Творческими заданиями могут быть как спонтанные речевые высказывания по восприятию и осмыслению текста, так и создание письменного монологического высказывания на основе текста. </w:t>
      </w:r>
    </w:p>
    <w:p w:rsidR="004001F3" w:rsidRPr="00BF4D30" w:rsidRDefault="004001F3" w:rsidP="00BF4D30">
      <w:pPr>
        <w:widowControl w:val="0"/>
        <w:spacing w:line="276" w:lineRule="auto"/>
        <w:ind w:firstLine="567"/>
        <w:jc w:val="both"/>
      </w:pPr>
      <w:r w:rsidRPr="00BF4D30">
        <w:rPr>
          <w:bCs/>
        </w:rPr>
        <w:t xml:space="preserve">Содержание, приемы, средства урока направлены на </w:t>
      </w:r>
      <w:r w:rsidR="00BF2AEF" w:rsidRPr="00BF4D30">
        <w:t>формирование</w:t>
      </w:r>
      <w:r w:rsidR="00796A7A" w:rsidRPr="00BF4D30">
        <w:t xml:space="preserve"> личностных, регулятивных, познавательных и коммуникативных УУД.</w:t>
      </w:r>
    </w:p>
    <w:p w:rsidR="00BF2AEF" w:rsidRPr="00BF4D30" w:rsidRDefault="00BF2AEF" w:rsidP="00BF4D30">
      <w:pPr>
        <w:spacing w:line="276" w:lineRule="auto"/>
        <w:ind w:firstLine="567"/>
        <w:jc w:val="both"/>
      </w:pPr>
      <w:r w:rsidRPr="00BF4D30">
        <w:t>В системе школьного образования учебный предмет “Русский язык“ занимает особое место: он является не только объектом изучения, но и средством обучения. Помимо того, что по данному предмету сдаются основные экзамены ГИА, он обеспечивает общее развитие интеллектуальных и творческих способностей человека, развивает абстрактное мышление, память и воображение, формирует навыки самостоятельной учебной деятельности, самообразования и самореализации личности. Именно поэтому учебным достижениям по русскому языку уделяется особое внимание.</w:t>
      </w:r>
    </w:p>
    <w:p w:rsidR="00BF2AEF" w:rsidRDefault="00BF2AEF" w:rsidP="00BF4D30">
      <w:pPr>
        <w:spacing w:line="276" w:lineRule="auto"/>
        <w:ind w:firstLine="567"/>
        <w:jc w:val="both"/>
      </w:pPr>
      <w:r w:rsidRPr="00BF4D30">
        <w:t>За последние 3 года в своей работе можно отследить положительную динамику учебных достижени</w:t>
      </w:r>
      <w:r w:rsidR="00796A7A" w:rsidRPr="00BF4D30">
        <w:t>й:</w:t>
      </w:r>
    </w:p>
    <w:p w:rsidR="005F5F26" w:rsidRDefault="005F5F26" w:rsidP="00BF4D30">
      <w:pPr>
        <w:spacing w:line="276" w:lineRule="auto"/>
        <w:ind w:firstLine="567"/>
        <w:jc w:val="both"/>
      </w:pPr>
    </w:p>
    <w:p w:rsidR="005F5F26" w:rsidRDefault="005F5F26" w:rsidP="00BF4D30">
      <w:pPr>
        <w:spacing w:line="276" w:lineRule="auto"/>
        <w:ind w:firstLine="567"/>
        <w:jc w:val="both"/>
      </w:pPr>
    </w:p>
    <w:p w:rsidR="005F5F26" w:rsidRDefault="005F5F26" w:rsidP="00BF4D30">
      <w:pPr>
        <w:spacing w:line="276" w:lineRule="auto"/>
        <w:ind w:firstLine="567"/>
        <w:jc w:val="both"/>
      </w:pPr>
    </w:p>
    <w:p w:rsidR="005F5F26" w:rsidRDefault="005F5F26" w:rsidP="00BF4D30">
      <w:pPr>
        <w:spacing w:line="276" w:lineRule="auto"/>
        <w:ind w:firstLine="567"/>
        <w:jc w:val="both"/>
      </w:pPr>
    </w:p>
    <w:p w:rsidR="005F5F26" w:rsidRDefault="005F5F26" w:rsidP="00BF4D30">
      <w:pPr>
        <w:spacing w:line="276" w:lineRule="auto"/>
        <w:ind w:firstLine="567"/>
        <w:jc w:val="both"/>
      </w:pPr>
      <w:r>
        <w:rPr>
          <w:noProof/>
        </w:rPr>
        <w:drawing>
          <wp:anchor distT="36576" distB="36576" distL="36576" distR="36576" simplePos="0" relativeHeight="251658752" behindDoc="0" locked="0" layoutInCell="1" allowOverlap="1" wp14:anchorId="5346D8FD" wp14:editId="5FFF535A">
            <wp:simplePos x="0" y="0"/>
            <wp:positionH relativeFrom="column">
              <wp:posOffset>132715</wp:posOffset>
            </wp:positionH>
            <wp:positionV relativeFrom="paragraph">
              <wp:posOffset>-5715</wp:posOffset>
            </wp:positionV>
            <wp:extent cx="5444490" cy="188595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44490" cy="18859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F5F26" w:rsidRDefault="005F5F26" w:rsidP="00BF4D30">
      <w:pPr>
        <w:spacing w:line="276" w:lineRule="auto"/>
        <w:ind w:firstLine="567"/>
        <w:jc w:val="both"/>
      </w:pPr>
    </w:p>
    <w:p w:rsidR="005F5F26" w:rsidRDefault="005F5F26" w:rsidP="00BF4D30">
      <w:pPr>
        <w:spacing w:line="276" w:lineRule="auto"/>
        <w:ind w:firstLine="567"/>
        <w:jc w:val="both"/>
      </w:pPr>
    </w:p>
    <w:p w:rsidR="005F5F26" w:rsidRDefault="005F5F26" w:rsidP="00BF4D30">
      <w:pPr>
        <w:spacing w:line="276" w:lineRule="auto"/>
        <w:ind w:firstLine="567"/>
        <w:jc w:val="both"/>
      </w:pPr>
    </w:p>
    <w:p w:rsidR="005F5F26" w:rsidRDefault="005F5F26" w:rsidP="00BF4D30">
      <w:pPr>
        <w:spacing w:line="276" w:lineRule="auto"/>
        <w:ind w:firstLine="567"/>
        <w:jc w:val="both"/>
      </w:pPr>
    </w:p>
    <w:p w:rsidR="005F5F26" w:rsidRDefault="005F5F26" w:rsidP="00BF4D30">
      <w:pPr>
        <w:spacing w:line="276" w:lineRule="auto"/>
        <w:ind w:firstLine="567"/>
        <w:jc w:val="both"/>
      </w:pPr>
    </w:p>
    <w:p w:rsidR="005F5F26" w:rsidRPr="00BF4D30" w:rsidRDefault="005F5F26" w:rsidP="00BF4D30">
      <w:pPr>
        <w:spacing w:line="276" w:lineRule="auto"/>
        <w:ind w:firstLine="567"/>
        <w:jc w:val="both"/>
      </w:pPr>
    </w:p>
    <w:p w:rsidR="005F5F26" w:rsidRDefault="005F5F26" w:rsidP="00BF4D30">
      <w:pPr>
        <w:shd w:val="clear" w:color="auto" w:fill="FFFFFF"/>
        <w:spacing w:line="276" w:lineRule="auto"/>
        <w:ind w:firstLine="567"/>
        <w:jc w:val="both"/>
        <w:rPr>
          <w:shd w:val="clear" w:color="auto" w:fill="FFFFFF"/>
        </w:rPr>
      </w:pPr>
    </w:p>
    <w:p w:rsidR="005F5F26" w:rsidRDefault="005F5F26" w:rsidP="00BF4D30">
      <w:pPr>
        <w:shd w:val="clear" w:color="auto" w:fill="FFFFFF"/>
        <w:spacing w:line="276" w:lineRule="auto"/>
        <w:ind w:firstLine="567"/>
        <w:jc w:val="both"/>
        <w:rPr>
          <w:shd w:val="clear" w:color="auto" w:fill="FFFFFF"/>
        </w:rPr>
      </w:pPr>
    </w:p>
    <w:p w:rsidR="005F5F26" w:rsidRDefault="005F5F26" w:rsidP="00BF4D30">
      <w:pPr>
        <w:shd w:val="clear" w:color="auto" w:fill="FFFFFF"/>
        <w:spacing w:line="276" w:lineRule="auto"/>
        <w:ind w:firstLine="567"/>
        <w:jc w:val="both"/>
        <w:rPr>
          <w:shd w:val="clear" w:color="auto" w:fill="FFFFFF"/>
        </w:rPr>
      </w:pPr>
    </w:p>
    <w:p w:rsidR="005F5F26" w:rsidRDefault="005F5F26" w:rsidP="00BF4D30">
      <w:pPr>
        <w:shd w:val="clear" w:color="auto" w:fill="FFFFFF"/>
        <w:spacing w:line="276" w:lineRule="auto"/>
        <w:ind w:firstLine="567"/>
        <w:jc w:val="both"/>
        <w:rPr>
          <w:shd w:val="clear" w:color="auto" w:fill="FFFFFF"/>
        </w:rPr>
      </w:pPr>
    </w:p>
    <w:p w:rsidR="00BF2AEF" w:rsidRDefault="00BF2AEF" w:rsidP="00BF4D30">
      <w:pPr>
        <w:shd w:val="clear" w:color="auto" w:fill="FFFFFF"/>
        <w:spacing w:line="276" w:lineRule="auto"/>
        <w:ind w:firstLine="567"/>
        <w:jc w:val="both"/>
        <w:rPr>
          <w:shd w:val="clear" w:color="auto" w:fill="FFFFFF"/>
        </w:rPr>
      </w:pPr>
      <w:r w:rsidRPr="00BF4D30">
        <w:rPr>
          <w:shd w:val="clear" w:color="auto" w:fill="FFFFFF"/>
        </w:rPr>
        <w:t>Отчетливо прослеживается положительная динамика итогов ОГЭ по русскому языку. Средний балл результатов ОГЭ русского языка моих выпускников выше средних показателей</w:t>
      </w:r>
    </w:p>
    <w:p w:rsidR="005F5F26" w:rsidRDefault="005F5F26" w:rsidP="00BF4D30">
      <w:pPr>
        <w:shd w:val="clear" w:color="auto" w:fill="FFFFFF"/>
        <w:spacing w:line="276" w:lineRule="auto"/>
        <w:ind w:firstLine="567"/>
        <w:jc w:val="both"/>
        <w:rPr>
          <w:shd w:val="clear" w:color="auto" w:fill="FFFFFF"/>
        </w:rPr>
      </w:pPr>
    </w:p>
    <w:tbl>
      <w:tblPr>
        <w:tblStyle w:val="a9"/>
        <w:tblW w:w="9458" w:type="dxa"/>
        <w:tblLook w:val="04A0" w:firstRow="1" w:lastRow="0" w:firstColumn="1" w:lastColumn="0" w:noHBand="0" w:noVBand="1"/>
      </w:tblPr>
      <w:tblGrid>
        <w:gridCol w:w="1526"/>
        <w:gridCol w:w="2693"/>
        <w:gridCol w:w="1418"/>
        <w:gridCol w:w="2120"/>
        <w:gridCol w:w="1701"/>
      </w:tblGrid>
      <w:tr w:rsidR="005F5F26" w:rsidRPr="00BF4D30" w:rsidTr="005F5F26">
        <w:trPr>
          <w:trHeight w:val="450"/>
        </w:trPr>
        <w:tc>
          <w:tcPr>
            <w:tcW w:w="9458" w:type="dxa"/>
            <w:gridSpan w:val="5"/>
            <w:hideMark/>
          </w:tcPr>
          <w:p w:rsidR="005F5F26" w:rsidRPr="00BF4D30" w:rsidRDefault="005F5F26" w:rsidP="005F5F26">
            <w:pPr>
              <w:shd w:val="clear" w:color="auto" w:fill="FFFFFF"/>
              <w:spacing w:line="276" w:lineRule="auto"/>
              <w:jc w:val="center"/>
              <w:rPr>
                <w:b/>
                <w:color w:val="17365D" w:themeColor="text2" w:themeShade="BF"/>
                <w:lang w:eastAsia="en-US"/>
              </w:rPr>
            </w:pPr>
            <w:r w:rsidRPr="00BF4D30">
              <w:rPr>
                <w:b/>
                <w:bCs/>
                <w:color w:val="17365D" w:themeColor="text2" w:themeShade="BF"/>
                <w:lang w:eastAsia="en-US"/>
              </w:rPr>
              <w:t>Результаты ОГЭ по предмету «Русский язык»</w:t>
            </w:r>
          </w:p>
        </w:tc>
      </w:tr>
      <w:tr w:rsidR="005F5F26" w:rsidRPr="00BF4D30" w:rsidTr="005F5F26">
        <w:trPr>
          <w:trHeight w:val="729"/>
        </w:trPr>
        <w:tc>
          <w:tcPr>
            <w:tcW w:w="1526" w:type="dxa"/>
            <w:hideMark/>
          </w:tcPr>
          <w:p w:rsidR="005F5F26" w:rsidRPr="00BF4D30" w:rsidRDefault="005F5F26" w:rsidP="005F5F26">
            <w:pPr>
              <w:shd w:val="clear" w:color="auto" w:fill="FFFFFF"/>
              <w:spacing w:line="276" w:lineRule="auto"/>
              <w:rPr>
                <w:color w:val="000000" w:themeColor="text1"/>
                <w:lang w:eastAsia="en-US"/>
              </w:rPr>
            </w:pPr>
            <w:r w:rsidRPr="00BF4D30">
              <w:rPr>
                <w:color w:val="000000" w:themeColor="text1"/>
                <w:lang w:eastAsia="en-US"/>
              </w:rPr>
              <w:t>Учебный год</w:t>
            </w:r>
          </w:p>
        </w:tc>
        <w:tc>
          <w:tcPr>
            <w:tcW w:w="2693" w:type="dxa"/>
            <w:hideMark/>
          </w:tcPr>
          <w:p w:rsidR="005F5F26" w:rsidRPr="00BF4D30" w:rsidRDefault="005F5F26" w:rsidP="005F5F26">
            <w:pPr>
              <w:shd w:val="clear" w:color="auto" w:fill="FFFFFF"/>
              <w:spacing w:line="276" w:lineRule="auto"/>
              <w:rPr>
                <w:color w:val="000000" w:themeColor="text1"/>
                <w:lang w:eastAsia="en-US"/>
              </w:rPr>
            </w:pPr>
            <w:r w:rsidRPr="00BF4D30">
              <w:rPr>
                <w:color w:val="000000" w:themeColor="text1"/>
                <w:lang w:eastAsia="en-US"/>
              </w:rPr>
              <w:t xml:space="preserve">Предмет </w:t>
            </w:r>
          </w:p>
        </w:tc>
        <w:tc>
          <w:tcPr>
            <w:tcW w:w="1418" w:type="dxa"/>
            <w:hideMark/>
          </w:tcPr>
          <w:p w:rsidR="005F5F26" w:rsidRPr="00BF4D30" w:rsidRDefault="005F5F26" w:rsidP="005F5F26">
            <w:pPr>
              <w:shd w:val="clear" w:color="auto" w:fill="FFFFFF"/>
              <w:spacing w:line="276" w:lineRule="auto"/>
              <w:rPr>
                <w:color w:val="000000" w:themeColor="text1"/>
                <w:lang w:eastAsia="en-US"/>
              </w:rPr>
            </w:pPr>
            <w:r w:rsidRPr="00BF4D30">
              <w:rPr>
                <w:color w:val="000000" w:themeColor="text1"/>
                <w:lang w:eastAsia="en-US"/>
              </w:rPr>
              <w:t xml:space="preserve">Количество </w:t>
            </w:r>
          </w:p>
        </w:tc>
        <w:tc>
          <w:tcPr>
            <w:tcW w:w="2120" w:type="dxa"/>
            <w:hideMark/>
          </w:tcPr>
          <w:p w:rsidR="005F5F26" w:rsidRPr="00BF4D30" w:rsidRDefault="005F5F26" w:rsidP="005F5F26">
            <w:pPr>
              <w:shd w:val="clear" w:color="auto" w:fill="FFFFFF"/>
              <w:spacing w:line="276" w:lineRule="auto"/>
              <w:rPr>
                <w:color w:val="000000" w:themeColor="text1"/>
                <w:lang w:eastAsia="en-US"/>
              </w:rPr>
            </w:pPr>
            <w:r w:rsidRPr="00BF4D30">
              <w:rPr>
                <w:color w:val="000000" w:themeColor="text1"/>
                <w:lang w:eastAsia="en-US"/>
              </w:rPr>
              <w:t>%</w:t>
            </w:r>
          </w:p>
          <w:p w:rsidR="005F5F26" w:rsidRPr="00BF4D30" w:rsidRDefault="005F5F26" w:rsidP="005F5F26">
            <w:pPr>
              <w:shd w:val="clear" w:color="auto" w:fill="FFFFFF"/>
              <w:spacing w:line="276" w:lineRule="auto"/>
              <w:rPr>
                <w:color w:val="000000" w:themeColor="text1"/>
                <w:lang w:eastAsia="en-US"/>
              </w:rPr>
            </w:pPr>
            <w:r w:rsidRPr="00BF4D30">
              <w:rPr>
                <w:color w:val="000000" w:themeColor="text1"/>
                <w:lang w:eastAsia="en-US"/>
              </w:rPr>
              <w:t>успеваемости</w:t>
            </w:r>
          </w:p>
        </w:tc>
        <w:tc>
          <w:tcPr>
            <w:tcW w:w="1701" w:type="dxa"/>
            <w:hideMark/>
          </w:tcPr>
          <w:p w:rsidR="005F5F26" w:rsidRPr="00BF4D30" w:rsidRDefault="005F5F26" w:rsidP="005F5F26">
            <w:pPr>
              <w:shd w:val="clear" w:color="auto" w:fill="FFFFFF"/>
              <w:spacing w:line="276" w:lineRule="auto"/>
              <w:rPr>
                <w:color w:val="000000" w:themeColor="text1"/>
                <w:lang w:eastAsia="en-US"/>
              </w:rPr>
            </w:pPr>
            <w:r w:rsidRPr="00BF4D30">
              <w:rPr>
                <w:color w:val="000000" w:themeColor="text1"/>
                <w:lang w:eastAsia="en-US"/>
              </w:rPr>
              <w:t xml:space="preserve">% </w:t>
            </w:r>
          </w:p>
          <w:p w:rsidR="005F5F26" w:rsidRPr="00BF4D30" w:rsidRDefault="005F5F26" w:rsidP="005F5F26">
            <w:pPr>
              <w:shd w:val="clear" w:color="auto" w:fill="FFFFFF"/>
              <w:spacing w:line="276" w:lineRule="auto"/>
              <w:rPr>
                <w:color w:val="000000" w:themeColor="text1"/>
                <w:lang w:eastAsia="en-US"/>
              </w:rPr>
            </w:pPr>
            <w:r w:rsidRPr="00BF4D30">
              <w:rPr>
                <w:color w:val="000000" w:themeColor="text1"/>
                <w:lang w:eastAsia="en-US"/>
              </w:rPr>
              <w:t>качества</w:t>
            </w:r>
          </w:p>
        </w:tc>
      </w:tr>
      <w:tr w:rsidR="005F5F26" w:rsidRPr="00BF4D30" w:rsidTr="005F5F26">
        <w:trPr>
          <w:trHeight w:val="365"/>
        </w:trPr>
        <w:tc>
          <w:tcPr>
            <w:tcW w:w="1526" w:type="dxa"/>
            <w:hideMark/>
          </w:tcPr>
          <w:p w:rsidR="005F5F26" w:rsidRPr="00BF4D30" w:rsidRDefault="005F5F26" w:rsidP="005F5F26">
            <w:pPr>
              <w:shd w:val="clear" w:color="auto" w:fill="FFFFFF"/>
              <w:spacing w:line="276" w:lineRule="auto"/>
              <w:rPr>
                <w:color w:val="000000" w:themeColor="text1"/>
                <w:lang w:eastAsia="en-US"/>
              </w:rPr>
            </w:pPr>
            <w:r w:rsidRPr="00BF4D30">
              <w:rPr>
                <w:color w:val="000000" w:themeColor="text1"/>
                <w:lang w:eastAsia="en-US"/>
              </w:rPr>
              <w:t>2014-2015</w:t>
            </w:r>
          </w:p>
        </w:tc>
        <w:tc>
          <w:tcPr>
            <w:tcW w:w="2693" w:type="dxa"/>
            <w:hideMark/>
          </w:tcPr>
          <w:p w:rsidR="005F5F26" w:rsidRPr="00BF4D30" w:rsidRDefault="005F5F26" w:rsidP="005F5F26">
            <w:pPr>
              <w:shd w:val="clear" w:color="auto" w:fill="FFFFFF"/>
              <w:spacing w:line="276" w:lineRule="auto"/>
              <w:rPr>
                <w:color w:val="000000" w:themeColor="text1"/>
                <w:lang w:eastAsia="en-US"/>
              </w:rPr>
            </w:pPr>
            <w:r w:rsidRPr="00BF4D30">
              <w:rPr>
                <w:color w:val="000000" w:themeColor="text1"/>
                <w:lang w:eastAsia="en-US"/>
              </w:rPr>
              <w:t>Русский язык</w:t>
            </w:r>
          </w:p>
        </w:tc>
        <w:tc>
          <w:tcPr>
            <w:tcW w:w="1418" w:type="dxa"/>
            <w:hideMark/>
          </w:tcPr>
          <w:p w:rsidR="005F5F26" w:rsidRPr="00BF4D30" w:rsidRDefault="005F5F26" w:rsidP="005F5F26">
            <w:pPr>
              <w:shd w:val="clear" w:color="auto" w:fill="FFFFFF"/>
              <w:spacing w:line="276" w:lineRule="auto"/>
              <w:rPr>
                <w:color w:val="000000" w:themeColor="text1"/>
                <w:lang w:eastAsia="en-US"/>
              </w:rPr>
            </w:pPr>
            <w:r w:rsidRPr="00BF4D30">
              <w:rPr>
                <w:color w:val="000000" w:themeColor="text1"/>
                <w:lang w:eastAsia="en-US"/>
              </w:rPr>
              <w:t>18</w:t>
            </w:r>
          </w:p>
        </w:tc>
        <w:tc>
          <w:tcPr>
            <w:tcW w:w="2120" w:type="dxa"/>
            <w:hideMark/>
          </w:tcPr>
          <w:p w:rsidR="005F5F26" w:rsidRPr="00BF4D30" w:rsidRDefault="005F5F26" w:rsidP="005F5F26">
            <w:pPr>
              <w:shd w:val="clear" w:color="auto" w:fill="FFFFFF"/>
              <w:spacing w:line="276" w:lineRule="auto"/>
              <w:rPr>
                <w:color w:val="000000" w:themeColor="text1"/>
                <w:lang w:eastAsia="en-US"/>
              </w:rPr>
            </w:pPr>
            <w:r w:rsidRPr="00BF4D30">
              <w:rPr>
                <w:color w:val="000000" w:themeColor="text1"/>
                <w:lang w:eastAsia="en-US"/>
              </w:rPr>
              <w:t>100%</w:t>
            </w:r>
          </w:p>
        </w:tc>
        <w:tc>
          <w:tcPr>
            <w:tcW w:w="1701" w:type="dxa"/>
            <w:hideMark/>
          </w:tcPr>
          <w:p w:rsidR="005F5F26" w:rsidRPr="00BF4D30" w:rsidRDefault="005F5F26" w:rsidP="005F5F26">
            <w:pPr>
              <w:shd w:val="clear" w:color="auto" w:fill="FFFFFF"/>
              <w:spacing w:line="276" w:lineRule="auto"/>
              <w:rPr>
                <w:color w:val="000000" w:themeColor="text1"/>
                <w:lang w:eastAsia="en-US"/>
              </w:rPr>
            </w:pPr>
            <w:r w:rsidRPr="00BF4D30">
              <w:rPr>
                <w:color w:val="000000" w:themeColor="text1"/>
                <w:lang w:eastAsia="en-US"/>
              </w:rPr>
              <w:t>83%</w:t>
            </w:r>
          </w:p>
        </w:tc>
      </w:tr>
      <w:tr w:rsidR="005F5F26" w:rsidRPr="00BF4D30" w:rsidTr="005F5F26">
        <w:trPr>
          <w:trHeight w:val="365"/>
        </w:trPr>
        <w:tc>
          <w:tcPr>
            <w:tcW w:w="1526" w:type="dxa"/>
            <w:hideMark/>
          </w:tcPr>
          <w:p w:rsidR="005F5F26" w:rsidRPr="00BF4D30" w:rsidRDefault="005F5F26" w:rsidP="005F5F26">
            <w:pPr>
              <w:shd w:val="clear" w:color="auto" w:fill="FFFFFF"/>
              <w:spacing w:line="276" w:lineRule="auto"/>
              <w:rPr>
                <w:color w:val="000000" w:themeColor="text1"/>
                <w:lang w:eastAsia="en-US"/>
              </w:rPr>
            </w:pPr>
            <w:r w:rsidRPr="00BF4D30">
              <w:rPr>
                <w:color w:val="000000" w:themeColor="text1"/>
                <w:lang w:eastAsia="en-US"/>
              </w:rPr>
              <w:t xml:space="preserve">2015-2016 </w:t>
            </w:r>
          </w:p>
        </w:tc>
        <w:tc>
          <w:tcPr>
            <w:tcW w:w="2693" w:type="dxa"/>
            <w:hideMark/>
          </w:tcPr>
          <w:p w:rsidR="005F5F26" w:rsidRPr="00BF4D30" w:rsidRDefault="005F5F26" w:rsidP="005F5F26">
            <w:pPr>
              <w:shd w:val="clear" w:color="auto" w:fill="FFFFFF"/>
              <w:spacing w:line="276" w:lineRule="auto"/>
              <w:rPr>
                <w:color w:val="000000" w:themeColor="text1"/>
                <w:lang w:eastAsia="en-US"/>
              </w:rPr>
            </w:pPr>
            <w:r w:rsidRPr="00BF4D30">
              <w:rPr>
                <w:color w:val="000000" w:themeColor="text1"/>
                <w:lang w:eastAsia="en-US"/>
              </w:rPr>
              <w:t xml:space="preserve">Русский язык </w:t>
            </w:r>
          </w:p>
        </w:tc>
        <w:tc>
          <w:tcPr>
            <w:tcW w:w="1418" w:type="dxa"/>
            <w:hideMark/>
          </w:tcPr>
          <w:p w:rsidR="005F5F26" w:rsidRPr="00BF4D30" w:rsidRDefault="005F5F26" w:rsidP="005F5F26">
            <w:pPr>
              <w:shd w:val="clear" w:color="auto" w:fill="FFFFFF"/>
              <w:spacing w:line="276" w:lineRule="auto"/>
              <w:rPr>
                <w:color w:val="000000" w:themeColor="text1"/>
                <w:lang w:eastAsia="en-US"/>
              </w:rPr>
            </w:pPr>
            <w:r w:rsidRPr="00BF4D30">
              <w:rPr>
                <w:color w:val="000000" w:themeColor="text1"/>
                <w:lang w:eastAsia="en-US"/>
              </w:rPr>
              <w:t xml:space="preserve">17 </w:t>
            </w:r>
          </w:p>
        </w:tc>
        <w:tc>
          <w:tcPr>
            <w:tcW w:w="2120" w:type="dxa"/>
            <w:hideMark/>
          </w:tcPr>
          <w:p w:rsidR="005F5F26" w:rsidRPr="00BF4D30" w:rsidRDefault="005F5F26" w:rsidP="005F5F26">
            <w:pPr>
              <w:shd w:val="clear" w:color="auto" w:fill="FFFFFF"/>
              <w:spacing w:line="276" w:lineRule="auto"/>
              <w:rPr>
                <w:color w:val="000000" w:themeColor="text1"/>
                <w:lang w:eastAsia="en-US"/>
              </w:rPr>
            </w:pPr>
            <w:r w:rsidRPr="00BF4D30">
              <w:rPr>
                <w:color w:val="000000" w:themeColor="text1"/>
                <w:lang w:eastAsia="en-US"/>
              </w:rPr>
              <w:t xml:space="preserve">100% </w:t>
            </w:r>
          </w:p>
        </w:tc>
        <w:tc>
          <w:tcPr>
            <w:tcW w:w="1701" w:type="dxa"/>
            <w:hideMark/>
          </w:tcPr>
          <w:p w:rsidR="005F5F26" w:rsidRPr="00BF4D30" w:rsidRDefault="005F5F26" w:rsidP="005F5F26">
            <w:pPr>
              <w:shd w:val="clear" w:color="auto" w:fill="FFFFFF"/>
              <w:spacing w:line="276" w:lineRule="auto"/>
              <w:rPr>
                <w:color w:val="000000" w:themeColor="text1"/>
                <w:lang w:eastAsia="en-US"/>
              </w:rPr>
            </w:pPr>
            <w:r w:rsidRPr="00BF4D30">
              <w:rPr>
                <w:color w:val="000000" w:themeColor="text1"/>
                <w:lang w:eastAsia="en-US"/>
              </w:rPr>
              <w:t xml:space="preserve">89% </w:t>
            </w:r>
          </w:p>
        </w:tc>
      </w:tr>
    </w:tbl>
    <w:p w:rsidR="005F5F26" w:rsidRDefault="005F5F26" w:rsidP="00BF4D30">
      <w:pPr>
        <w:shd w:val="clear" w:color="auto" w:fill="FFFFFF"/>
        <w:spacing w:line="276" w:lineRule="auto"/>
        <w:ind w:firstLine="567"/>
        <w:jc w:val="both"/>
        <w:rPr>
          <w:shd w:val="clear" w:color="auto" w:fill="FFFFFF"/>
        </w:rPr>
      </w:pPr>
    </w:p>
    <w:tbl>
      <w:tblPr>
        <w:tblpPr w:leftFromText="180" w:rightFromText="180" w:vertAnchor="text" w:horzAnchor="margin" w:tblpY="32"/>
        <w:tblW w:w="9458" w:type="dxa"/>
        <w:tblCellMar>
          <w:left w:w="0" w:type="dxa"/>
          <w:right w:w="0" w:type="dxa"/>
        </w:tblCellMar>
        <w:tblLook w:val="04A0" w:firstRow="1" w:lastRow="0" w:firstColumn="1" w:lastColumn="0" w:noHBand="0" w:noVBand="1"/>
      </w:tblPr>
      <w:tblGrid>
        <w:gridCol w:w="1520"/>
        <w:gridCol w:w="2693"/>
        <w:gridCol w:w="1418"/>
        <w:gridCol w:w="2126"/>
        <w:gridCol w:w="1701"/>
      </w:tblGrid>
      <w:tr w:rsidR="005F5F26" w:rsidRPr="00BF4D30" w:rsidTr="005F5F26">
        <w:trPr>
          <w:trHeight w:val="450"/>
        </w:trPr>
        <w:tc>
          <w:tcPr>
            <w:tcW w:w="9458" w:type="dxa"/>
            <w:gridSpan w:val="5"/>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hideMark/>
          </w:tcPr>
          <w:p w:rsidR="005F5F26" w:rsidRPr="00BF4D30" w:rsidRDefault="005F5F26" w:rsidP="005F5F26">
            <w:pPr>
              <w:shd w:val="clear" w:color="auto" w:fill="FFFFFF"/>
              <w:spacing w:line="276" w:lineRule="auto"/>
              <w:jc w:val="center"/>
              <w:rPr>
                <w:b/>
                <w:color w:val="17365D" w:themeColor="text2" w:themeShade="BF"/>
              </w:rPr>
            </w:pPr>
            <w:r w:rsidRPr="00BF4D30">
              <w:rPr>
                <w:b/>
                <w:bCs/>
                <w:color w:val="17365D" w:themeColor="text2" w:themeShade="BF"/>
              </w:rPr>
              <w:t>Результаты ЕГЭ по русскому языку</w:t>
            </w:r>
          </w:p>
        </w:tc>
      </w:tr>
      <w:tr w:rsidR="005F5F26" w:rsidRPr="00BF4D30" w:rsidTr="005F5F26">
        <w:trPr>
          <w:trHeight w:val="729"/>
        </w:trPr>
        <w:tc>
          <w:tcPr>
            <w:tcW w:w="1520"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hideMark/>
          </w:tcPr>
          <w:p w:rsidR="005F5F26" w:rsidRPr="00BF4D30" w:rsidRDefault="005F5F26" w:rsidP="005F5F26">
            <w:pPr>
              <w:shd w:val="clear" w:color="auto" w:fill="FFFFFF"/>
              <w:spacing w:line="276" w:lineRule="auto"/>
              <w:rPr>
                <w:color w:val="000000" w:themeColor="text1"/>
              </w:rPr>
            </w:pPr>
            <w:r w:rsidRPr="00BF4D30">
              <w:rPr>
                <w:color w:val="000000" w:themeColor="text1"/>
              </w:rPr>
              <w:t xml:space="preserve">Учебный год </w:t>
            </w:r>
          </w:p>
        </w:tc>
        <w:tc>
          <w:tcPr>
            <w:tcW w:w="2693"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hideMark/>
          </w:tcPr>
          <w:p w:rsidR="005F5F26" w:rsidRPr="00BF4D30" w:rsidRDefault="005F5F26" w:rsidP="005F5F26">
            <w:pPr>
              <w:shd w:val="clear" w:color="auto" w:fill="FFFFFF"/>
              <w:spacing w:line="276" w:lineRule="auto"/>
              <w:rPr>
                <w:color w:val="000000" w:themeColor="text1"/>
              </w:rPr>
            </w:pPr>
            <w:r w:rsidRPr="00BF4D30">
              <w:rPr>
                <w:color w:val="000000" w:themeColor="text1"/>
              </w:rPr>
              <w:t xml:space="preserve">Предмет </w:t>
            </w:r>
          </w:p>
        </w:tc>
        <w:tc>
          <w:tcPr>
            <w:tcW w:w="1418"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hideMark/>
          </w:tcPr>
          <w:p w:rsidR="005F5F26" w:rsidRPr="00BF4D30" w:rsidRDefault="005F5F26" w:rsidP="005F5F26">
            <w:pPr>
              <w:shd w:val="clear" w:color="auto" w:fill="FFFFFF"/>
              <w:spacing w:line="276" w:lineRule="auto"/>
              <w:rPr>
                <w:color w:val="000000" w:themeColor="text1"/>
              </w:rPr>
            </w:pPr>
            <w:r w:rsidRPr="00BF4D30">
              <w:rPr>
                <w:color w:val="000000" w:themeColor="text1"/>
              </w:rPr>
              <w:t xml:space="preserve">Количество </w:t>
            </w:r>
          </w:p>
        </w:tc>
        <w:tc>
          <w:tcPr>
            <w:tcW w:w="2126"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hideMark/>
          </w:tcPr>
          <w:p w:rsidR="005F5F26" w:rsidRPr="00BF4D30" w:rsidRDefault="005F5F26" w:rsidP="005F5F26">
            <w:pPr>
              <w:shd w:val="clear" w:color="auto" w:fill="FFFFFF"/>
              <w:spacing w:line="276" w:lineRule="auto"/>
              <w:rPr>
                <w:color w:val="000000" w:themeColor="text1"/>
              </w:rPr>
            </w:pPr>
            <w:r w:rsidRPr="00BF4D30">
              <w:rPr>
                <w:color w:val="000000" w:themeColor="text1"/>
              </w:rPr>
              <w:t>%</w:t>
            </w:r>
          </w:p>
          <w:p w:rsidR="005F5F26" w:rsidRPr="00BF4D30" w:rsidRDefault="005F5F26" w:rsidP="005F5F26">
            <w:pPr>
              <w:shd w:val="clear" w:color="auto" w:fill="FFFFFF"/>
              <w:spacing w:line="276" w:lineRule="auto"/>
              <w:rPr>
                <w:color w:val="000000" w:themeColor="text1"/>
              </w:rPr>
            </w:pPr>
            <w:r w:rsidRPr="00BF4D30">
              <w:rPr>
                <w:color w:val="000000" w:themeColor="text1"/>
              </w:rPr>
              <w:t>успеваемости</w:t>
            </w:r>
          </w:p>
        </w:tc>
        <w:tc>
          <w:tcPr>
            <w:tcW w:w="1701"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hideMark/>
          </w:tcPr>
          <w:p w:rsidR="005F5F26" w:rsidRPr="00BF4D30" w:rsidRDefault="005F5F26" w:rsidP="005F5F26">
            <w:pPr>
              <w:shd w:val="clear" w:color="auto" w:fill="FFFFFF"/>
              <w:spacing w:line="276" w:lineRule="auto"/>
              <w:rPr>
                <w:color w:val="000000" w:themeColor="text1"/>
              </w:rPr>
            </w:pPr>
            <w:r w:rsidRPr="00BF4D30">
              <w:rPr>
                <w:color w:val="000000" w:themeColor="text1"/>
              </w:rPr>
              <w:t xml:space="preserve">Средний балл </w:t>
            </w:r>
          </w:p>
        </w:tc>
      </w:tr>
      <w:tr w:rsidR="005F5F26" w:rsidRPr="00BF4D30" w:rsidTr="005F5F26">
        <w:trPr>
          <w:trHeight w:val="365"/>
        </w:trPr>
        <w:tc>
          <w:tcPr>
            <w:tcW w:w="1520"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hideMark/>
          </w:tcPr>
          <w:p w:rsidR="005F5F26" w:rsidRPr="00BF4D30" w:rsidRDefault="005F5F26" w:rsidP="005F5F26">
            <w:pPr>
              <w:shd w:val="clear" w:color="auto" w:fill="FFFFFF"/>
              <w:spacing w:line="276" w:lineRule="auto"/>
              <w:rPr>
                <w:color w:val="000000" w:themeColor="text1"/>
              </w:rPr>
            </w:pPr>
            <w:r w:rsidRPr="00BF4D30">
              <w:rPr>
                <w:color w:val="000000" w:themeColor="text1"/>
              </w:rPr>
              <w:t xml:space="preserve">2016 - 2017 </w:t>
            </w:r>
          </w:p>
        </w:tc>
        <w:tc>
          <w:tcPr>
            <w:tcW w:w="2693"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hideMark/>
          </w:tcPr>
          <w:p w:rsidR="005F5F26" w:rsidRPr="00BF4D30" w:rsidRDefault="005F5F26" w:rsidP="005F5F26">
            <w:pPr>
              <w:shd w:val="clear" w:color="auto" w:fill="FFFFFF"/>
              <w:spacing w:line="276" w:lineRule="auto"/>
              <w:rPr>
                <w:color w:val="000000" w:themeColor="text1"/>
              </w:rPr>
            </w:pPr>
            <w:r w:rsidRPr="00BF4D30">
              <w:rPr>
                <w:color w:val="000000" w:themeColor="text1"/>
              </w:rPr>
              <w:t>Русский язык</w:t>
            </w:r>
          </w:p>
        </w:tc>
        <w:tc>
          <w:tcPr>
            <w:tcW w:w="1418"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hideMark/>
          </w:tcPr>
          <w:p w:rsidR="005F5F26" w:rsidRPr="00BF4D30" w:rsidRDefault="005F5F26" w:rsidP="005F5F26">
            <w:pPr>
              <w:shd w:val="clear" w:color="auto" w:fill="FFFFFF"/>
              <w:spacing w:line="276" w:lineRule="auto"/>
              <w:rPr>
                <w:color w:val="000000" w:themeColor="text1"/>
              </w:rPr>
            </w:pPr>
            <w:r w:rsidRPr="00BF4D30">
              <w:rPr>
                <w:color w:val="000000" w:themeColor="text1"/>
              </w:rPr>
              <w:t xml:space="preserve">11 </w:t>
            </w:r>
          </w:p>
        </w:tc>
        <w:tc>
          <w:tcPr>
            <w:tcW w:w="2126"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hideMark/>
          </w:tcPr>
          <w:p w:rsidR="005F5F26" w:rsidRPr="00BF4D30" w:rsidRDefault="005F5F26" w:rsidP="005F5F26">
            <w:pPr>
              <w:shd w:val="clear" w:color="auto" w:fill="FFFFFF"/>
              <w:spacing w:line="276" w:lineRule="auto"/>
              <w:rPr>
                <w:color w:val="000000" w:themeColor="text1"/>
              </w:rPr>
            </w:pPr>
            <w:r w:rsidRPr="00BF4D30">
              <w:rPr>
                <w:color w:val="000000" w:themeColor="text1"/>
              </w:rPr>
              <w:t>100%</w:t>
            </w:r>
          </w:p>
        </w:tc>
        <w:tc>
          <w:tcPr>
            <w:tcW w:w="1701"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hideMark/>
          </w:tcPr>
          <w:p w:rsidR="005F5F26" w:rsidRPr="00BF4D30" w:rsidRDefault="005F5F26" w:rsidP="005F5F26">
            <w:pPr>
              <w:shd w:val="clear" w:color="auto" w:fill="FFFFFF"/>
              <w:spacing w:line="276" w:lineRule="auto"/>
              <w:rPr>
                <w:color w:val="000000" w:themeColor="text1"/>
              </w:rPr>
            </w:pPr>
            <w:r>
              <w:rPr>
                <w:color w:val="000000" w:themeColor="text1"/>
              </w:rPr>
              <w:t>68</w:t>
            </w:r>
          </w:p>
        </w:tc>
      </w:tr>
      <w:tr w:rsidR="005F5F26" w:rsidRPr="00BF4D30" w:rsidTr="005F5F26">
        <w:trPr>
          <w:trHeight w:val="365"/>
        </w:trPr>
        <w:tc>
          <w:tcPr>
            <w:tcW w:w="1520"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5F5F26" w:rsidRPr="00BF4D30" w:rsidRDefault="005F5F26" w:rsidP="005F5F26">
            <w:pPr>
              <w:shd w:val="clear" w:color="auto" w:fill="FFFFFF"/>
              <w:spacing w:line="276" w:lineRule="auto"/>
              <w:rPr>
                <w:color w:val="000000" w:themeColor="text1"/>
              </w:rPr>
            </w:pPr>
            <w:r>
              <w:rPr>
                <w:color w:val="000000" w:themeColor="text1"/>
              </w:rPr>
              <w:t>2017 - 2018</w:t>
            </w:r>
          </w:p>
        </w:tc>
        <w:tc>
          <w:tcPr>
            <w:tcW w:w="2693"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5F5F26" w:rsidRPr="00BF4D30" w:rsidRDefault="005F5F26" w:rsidP="005F5F26">
            <w:pPr>
              <w:shd w:val="clear" w:color="auto" w:fill="FFFFFF"/>
              <w:spacing w:line="276" w:lineRule="auto"/>
              <w:rPr>
                <w:color w:val="000000" w:themeColor="text1"/>
              </w:rPr>
            </w:pPr>
            <w:r>
              <w:rPr>
                <w:color w:val="000000" w:themeColor="text1"/>
              </w:rPr>
              <w:t>Русский язык</w:t>
            </w:r>
          </w:p>
        </w:tc>
        <w:tc>
          <w:tcPr>
            <w:tcW w:w="1418"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5F5F26" w:rsidRPr="00BF4D30" w:rsidRDefault="005F5F26" w:rsidP="005F5F26">
            <w:pPr>
              <w:shd w:val="clear" w:color="auto" w:fill="FFFFFF"/>
              <w:spacing w:line="276" w:lineRule="auto"/>
              <w:rPr>
                <w:color w:val="000000" w:themeColor="text1"/>
              </w:rPr>
            </w:pPr>
            <w:r>
              <w:rPr>
                <w:color w:val="000000" w:themeColor="text1"/>
              </w:rPr>
              <w:t>16</w:t>
            </w:r>
          </w:p>
        </w:tc>
        <w:tc>
          <w:tcPr>
            <w:tcW w:w="2126"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5F5F26" w:rsidRPr="00BF4D30" w:rsidRDefault="005F5F26" w:rsidP="005F5F26">
            <w:pPr>
              <w:shd w:val="clear" w:color="auto" w:fill="FFFFFF"/>
              <w:spacing w:line="276" w:lineRule="auto"/>
              <w:rPr>
                <w:color w:val="000000" w:themeColor="text1"/>
              </w:rPr>
            </w:pPr>
            <w:r>
              <w:rPr>
                <w:color w:val="000000" w:themeColor="text1"/>
              </w:rPr>
              <w:t>100%</w:t>
            </w:r>
          </w:p>
        </w:tc>
        <w:tc>
          <w:tcPr>
            <w:tcW w:w="1701"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5F5F26" w:rsidRDefault="005F5F26" w:rsidP="005F5F26">
            <w:pPr>
              <w:shd w:val="clear" w:color="auto" w:fill="FFFFFF"/>
              <w:spacing w:line="276" w:lineRule="auto"/>
              <w:rPr>
                <w:color w:val="000000" w:themeColor="text1"/>
              </w:rPr>
            </w:pPr>
            <w:r>
              <w:rPr>
                <w:color w:val="000000" w:themeColor="text1"/>
              </w:rPr>
              <w:t>65</w:t>
            </w:r>
          </w:p>
        </w:tc>
      </w:tr>
    </w:tbl>
    <w:p w:rsidR="005F5F26" w:rsidRDefault="005F5F26" w:rsidP="00BF4D30">
      <w:pPr>
        <w:shd w:val="clear" w:color="auto" w:fill="FFFFFF"/>
        <w:spacing w:line="276" w:lineRule="auto"/>
        <w:ind w:firstLine="567"/>
        <w:jc w:val="both"/>
        <w:rPr>
          <w:shd w:val="clear" w:color="auto" w:fill="FFFFFF"/>
        </w:rPr>
      </w:pPr>
    </w:p>
    <w:p w:rsidR="0079733F" w:rsidRPr="00BF4D30" w:rsidRDefault="0079733F" w:rsidP="00BF4D30">
      <w:pPr>
        <w:spacing w:line="276" w:lineRule="auto"/>
        <w:ind w:firstLine="567"/>
        <w:jc w:val="both"/>
      </w:pPr>
      <w:r w:rsidRPr="00BF4D30">
        <w:t>Важнейшие условия формирования творческой активности учащихся - содержание изучаемого материала, характер деятельности. Очевидно, что использовать только методы традиционного обучения недостаточно, нужны современные образовательные технологии. Одной из таких технологий, позволяющих существенно повысить качество образовательного процесса, является метод учебного проекта.</w:t>
      </w:r>
    </w:p>
    <w:p w:rsidR="0079733F" w:rsidRPr="00BF4D30" w:rsidRDefault="0079733F" w:rsidP="00BF4D30">
      <w:pPr>
        <w:spacing w:line="276" w:lineRule="auto"/>
        <w:ind w:firstLine="567"/>
        <w:jc w:val="center"/>
      </w:pPr>
      <w:r w:rsidRPr="00BF4D30">
        <w:t>Положительная динамика участия в творческих конкурсах</w:t>
      </w:r>
    </w:p>
    <w:p w:rsidR="00BF2AEF" w:rsidRPr="00BF4D30" w:rsidRDefault="0079733F" w:rsidP="00BF4D30">
      <w:pPr>
        <w:shd w:val="clear" w:color="auto" w:fill="FFFFFF"/>
        <w:spacing w:line="276" w:lineRule="auto"/>
        <w:ind w:firstLine="567"/>
        <w:jc w:val="both"/>
        <w:rPr>
          <w:shd w:val="clear" w:color="auto" w:fill="FFFFFF"/>
        </w:rPr>
      </w:pPr>
      <w:r w:rsidRPr="00BF4D30">
        <w:rPr>
          <w:noProof/>
          <w:shd w:val="clear" w:color="auto" w:fill="FFFFFF"/>
        </w:rPr>
        <w:drawing>
          <wp:inline distT="0" distB="0" distL="0" distR="0" wp14:anchorId="72A00F31" wp14:editId="0173C52A">
            <wp:extent cx="4791075" cy="174307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F2AEF" w:rsidRPr="00BF4D30" w:rsidRDefault="00BF2AEF" w:rsidP="00BF4D30">
      <w:pPr>
        <w:shd w:val="clear" w:color="auto" w:fill="FFFFFF"/>
        <w:spacing w:line="276" w:lineRule="auto"/>
        <w:ind w:firstLine="567"/>
        <w:jc w:val="both"/>
        <w:rPr>
          <w:shd w:val="clear" w:color="auto" w:fill="FFFFFF"/>
        </w:rPr>
      </w:pPr>
    </w:p>
    <w:p w:rsidR="005F5F26" w:rsidRDefault="005F5F26" w:rsidP="00BF4D30">
      <w:pPr>
        <w:spacing w:line="276" w:lineRule="auto"/>
        <w:ind w:firstLine="567"/>
        <w:jc w:val="both"/>
      </w:pPr>
    </w:p>
    <w:p w:rsidR="0079733F" w:rsidRPr="00BF4D30" w:rsidRDefault="0079733F" w:rsidP="00BF4D30">
      <w:pPr>
        <w:spacing w:line="276" w:lineRule="auto"/>
        <w:ind w:firstLine="567"/>
        <w:jc w:val="both"/>
      </w:pPr>
      <w:r w:rsidRPr="00BF4D30">
        <w:t>На протяжении 2015 – 2016, 2016 – 2017, 2017 – 2018</w:t>
      </w:r>
      <w:r w:rsidR="005F5F26">
        <w:t xml:space="preserve">, 2018 – 2019 </w:t>
      </w:r>
      <w:r w:rsidRPr="00BF4D30">
        <w:t xml:space="preserve">  учебных лет осуществляется постоянная диагностика мотивации учащихся:</w:t>
      </w:r>
    </w:p>
    <w:p w:rsidR="0079733F" w:rsidRPr="00BF4D30" w:rsidRDefault="0079733F" w:rsidP="00BF4D30">
      <w:pPr>
        <w:spacing w:line="276" w:lineRule="auto"/>
        <w:ind w:firstLine="567"/>
        <w:jc w:val="both"/>
      </w:pPr>
      <w:r w:rsidRPr="00BF4D30">
        <w:t>Показателями повышения роста мотивации к изучению предмета</w:t>
      </w:r>
    </w:p>
    <w:p w:rsidR="0079733F" w:rsidRPr="00BF4D30" w:rsidRDefault="0079733F" w:rsidP="00BF4D30">
      <w:pPr>
        <w:pStyle w:val="ac"/>
        <w:numPr>
          <w:ilvl w:val="0"/>
          <w:numId w:val="1"/>
        </w:numPr>
        <w:spacing w:after="0"/>
        <w:jc w:val="both"/>
        <w:rPr>
          <w:rFonts w:ascii="Times New Roman" w:hAnsi="Times New Roman" w:cs="Times New Roman"/>
          <w:sz w:val="24"/>
          <w:szCs w:val="24"/>
        </w:rPr>
      </w:pPr>
      <w:r w:rsidRPr="00BF4D30">
        <w:rPr>
          <w:rFonts w:ascii="Times New Roman" w:hAnsi="Times New Roman" w:cs="Times New Roman"/>
          <w:sz w:val="24"/>
          <w:szCs w:val="24"/>
        </w:rPr>
        <w:lastRenderedPageBreak/>
        <w:t>Позитивная динамика уровня качества обучения.</w:t>
      </w:r>
    </w:p>
    <w:p w:rsidR="0079733F" w:rsidRPr="00BF4D30" w:rsidRDefault="0079733F" w:rsidP="00BF4D30">
      <w:pPr>
        <w:pStyle w:val="ac"/>
        <w:numPr>
          <w:ilvl w:val="0"/>
          <w:numId w:val="1"/>
        </w:numPr>
        <w:spacing w:after="0"/>
        <w:jc w:val="both"/>
        <w:rPr>
          <w:rFonts w:ascii="Times New Roman" w:hAnsi="Times New Roman" w:cs="Times New Roman"/>
          <w:sz w:val="24"/>
          <w:szCs w:val="24"/>
        </w:rPr>
      </w:pPr>
      <w:r w:rsidRPr="00BF4D30">
        <w:rPr>
          <w:rFonts w:ascii="Times New Roman" w:hAnsi="Times New Roman" w:cs="Times New Roman"/>
          <w:sz w:val="24"/>
          <w:szCs w:val="24"/>
        </w:rPr>
        <w:t>Позитивная динамика количества учащихся, участвующих в исследовательской и проектной деятельности.</w:t>
      </w:r>
    </w:p>
    <w:p w:rsidR="0079733F" w:rsidRPr="00BF4D30" w:rsidRDefault="0079733F" w:rsidP="00BF4D30">
      <w:pPr>
        <w:pStyle w:val="ac"/>
        <w:numPr>
          <w:ilvl w:val="0"/>
          <w:numId w:val="1"/>
        </w:numPr>
        <w:spacing w:after="0"/>
        <w:jc w:val="both"/>
        <w:rPr>
          <w:rFonts w:ascii="Times New Roman" w:hAnsi="Times New Roman" w:cs="Times New Roman"/>
          <w:sz w:val="24"/>
          <w:szCs w:val="24"/>
        </w:rPr>
      </w:pPr>
      <w:r w:rsidRPr="00BF4D30">
        <w:rPr>
          <w:rFonts w:ascii="Times New Roman" w:hAnsi="Times New Roman" w:cs="Times New Roman"/>
          <w:sz w:val="24"/>
          <w:szCs w:val="24"/>
        </w:rPr>
        <w:t>Количество призовых мест, полученных учащимися в научных конференциях и конкурсах.</w:t>
      </w:r>
    </w:p>
    <w:p w:rsidR="0018535A" w:rsidRPr="00BF4D30" w:rsidRDefault="0079733F" w:rsidP="00BF4D30">
      <w:pPr>
        <w:spacing w:line="276" w:lineRule="auto"/>
        <w:ind w:left="360"/>
        <w:jc w:val="center"/>
      </w:pPr>
      <w:r w:rsidRPr="00BF4D30">
        <w:t xml:space="preserve">В таблице и на диаграмме приведена динамика роста мотивации класса </w:t>
      </w:r>
    </w:p>
    <w:p w:rsidR="0079733F" w:rsidRPr="00BF4D30" w:rsidRDefault="0079733F" w:rsidP="00BF4D30">
      <w:pPr>
        <w:spacing w:line="276" w:lineRule="auto"/>
        <w:ind w:left="360"/>
        <w:jc w:val="center"/>
      </w:pPr>
      <w:r w:rsidRPr="00BF4D30">
        <w:t xml:space="preserve">за последние три года. Сейчас это учащиеся </w:t>
      </w:r>
      <w:r w:rsidR="005F5F26">
        <w:t xml:space="preserve">9 </w:t>
      </w:r>
      <w:r w:rsidRPr="00BF4D30">
        <w:t>класса:</w:t>
      </w:r>
    </w:p>
    <w:p w:rsidR="00BF2AEF" w:rsidRDefault="00BF2AEF" w:rsidP="00BF4D30">
      <w:pPr>
        <w:shd w:val="clear" w:color="auto" w:fill="FFFFFF"/>
        <w:spacing w:line="276" w:lineRule="auto"/>
        <w:ind w:firstLine="567"/>
        <w:jc w:val="both"/>
        <w:rPr>
          <w:shd w:val="clear" w:color="auto" w:fill="FFFFFF"/>
        </w:rPr>
      </w:pPr>
    </w:p>
    <w:p w:rsidR="005A2171" w:rsidRDefault="005A2171" w:rsidP="00BF4D30">
      <w:pPr>
        <w:shd w:val="clear" w:color="auto" w:fill="FFFFFF"/>
        <w:spacing w:line="276" w:lineRule="auto"/>
        <w:ind w:firstLine="567"/>
        <w:jc w:val="both"/>
        <w:rPr>
          <w:shd w:val="clear" w:color="auto" w:fill="FFFFFF"/>
        </w:rPr>
      </w:pPr>
      <w:r w:rsidRPr="005A2171">
        <w:rPr>
          <w:shd w:val="clear" w:color="auto" w:fill="FFFFFF"/>
        </w:rPr>
        <w:drawing>
          <wp:inline distT="0" distB="0" distL="0" distR="0" wp14:anchorId="1F21DE6F" wp14:editId="7B768BFB">
            <wp:extent cx="6210300" cy="1614805"/>
            <wp:effectExtent l="0" t="0" r="0" b="0"/>
            <wp:docPr id="20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0300" cy="1614805"/>
                    </a:xfrm>
                    <a:prstGeom prst="rect">
                      <a:avLst/>
                    </a:prstGeom>
                    <a:noFill/>
                    <a:ln>
                      <a:noFill/>
                    </a:ln>
                    <a:effectLst/>
                    <a:extLst/>
                  </pic:spPr>
                </pic:pic>
              </a:graphicData>
            </a:graphic>
          </wp:inline>
        </w:drawing>
      </w:r>
    </w:p>
    <w:p w:rsidR="0079733F" w:rsidRPr="00BF4D30" w:rsidRDefault="0079733F" w:rsidP="00BF4D30">
      <w:pPr>
        <w:spacing w:line="276" w:lineRule="auto"/>
        <w:ind w:firstLine="567"/>
        <w:jc w:val="both"/>
      </w:pPr>
      <w:r w:rsidRPr="00BF4D30">
        <w:rPr>
          <w:i/>
        </w:rPr>
        <w:t>Одним из важнейших условий повышения эффективности учебного процесса является организация исследовательской деятельности</w:t>
      </w:r>
      <w:r w:rsidRPr="00BF4D30">
        <w:t xml:space="preserve"> и развитие её основного компонента – исследовательских умений. </w:t>
      </w:r>
    </w:p>
    <w:p w:rsidR="0079733F" w:rsidRPr="00BF4D30" w:rsidRDefault="0079733F" w:rsidP="00BF4D30">
      <w:pPr>
        <w:spacing w:line="276" w:lineRule="auto"/>
        <w:ind w:firstLine="567"/>
        <w:jc w:val="both"/>
      </w:pPr>
      <w:r w:rsidRPr="00BF4D30">
        <w:t>Главная цель исследовательского обучения - формирование у учащихся способности самостоятельно, творчески осваивать и перестраивать новые способы деятельности в любой сфере человеческой культуры. Исследовательская деятельность учащихся служит достижению одной из важнейших целей образования – научить детей мыслить самостоятельно, уметь ставить и решать проблемы, привлекая знания из разных областей науки.</w:t>
      </w:r>
    </w:p>
    <w:p w:rsidR="0079733F" w:rsidRPr="00BF4D30" w:rsidRDefault="0079733F" w:rsidP="00BF4D30">
      <w:pPr>
        <w:shd w:val="clear" w:color="auto" w:fill="FFFFFF"/>
        <w:spacing w:line="276" w:lineRule="auto"/>
        <w:jc w:val="center"/>
        <w:rPr>
          <w:color w:val="000000" w:themeColor="text1"/>
        </w:rPr>
      </w:pPr>
      <w:r w:rsidRPr="00BF4D30">
        <w:rPr>
          <w:color w:val="000000" w:themeColor="text1"/>
        </w:rPr>
        <w:t xml:space="preserve">Положительную динамику результативности исследовательской деятельности можно отразить в следующей диаграмме (процентное соотношение результативного участия с общим количеством участников): </w:t>
      </w:r>
    </w:p>
    <w:p w:rsidR="0079733F" w:rsidRPr="00BF4D30" w:rsidRDefault="0079733F" w:rsidP="00BF4D30">
      <w:pPr>
        <w:spacing w:line="276" w:lineRule="auto"/>
        <w:ind w:firstLine="567"/>
        <w:jc w:val="both"/>
        <w:rPr>
          <w:shd w:val="clear" w:color="auto" w:fill="FFFFFF"/>
        </w:rPr>
      </w:pPr>
      <w:r w:rsidRPr="00BF4D30">
        <w:rPr>
          <w:noProof/>
          <w:shd w:val="clear" w:color="auto" w:fill="FFFFFF"/>
        </w:rPr>
        <w:drawing>
          <wp:inline distT="0" distB="0" distL="0" distR="0" wp14:anchorId="1EE20029" wp14:editId="5F2CEF26">
            <wp:extent cx="4448175" cy="2105025"/>
            <wp:effectExtent l="19050" t="0" r="9525"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BF4D30">
        <w:rPr>
          <w:shd w:val="clear" w:color="auto" w:fill="FFFFFF"/>
        </w:rPr>
        <w:t xml:space="preserve"> </w:t>
      </w:r>
    </w:p>
    <w:p w:rsidR="0079733F" w:rsidRPr="00BF4D30" w:rsidRDefault="0079733F" w:rsidP="00BF4D30">
      <w:pPr>
        <w:spacing w:line="276" w:lineRule="auto"/>
        <w:ind w:firstLine="567"/>
        <w:jc w:val="both"/>
        <w:rPr>
          <w:shd w:val="clear" w:color="auto" w:fill="FFFFFF"/>
        </w:rPr>
      </w:pPr>
      <w:r w:rsidRPr="00BF4D30">
        <w:rPr>
          <w:shd w:val="clear" w:color="auto" w:fill="FFFFFF"/>
        </w:rPr>
        <w:t>За последние годы работы наблюдается положительная динамика, перед собой учитель ставит задачу расширить участие в олимпиадном движении. Участие и результаты участия в ВОШ можно представить в следующих таблицах:</w:t>
      </w:r>
    </w:p>
    <w:p w:rsidR="005A2171" w:rsidRDefault="005A2171" w:rsidP="00BF4D30">
      <w:pPr>
        <w:spacing w:line="276" w:lineRule="auto"/>
        <w:ind w:firstLine="567"/>
        <w:jc w:val="center"/>
        <w:rPr>
          <w:bCs/>
        </w:rPr>
      </w:pPr>
    </w:p>
    <w:p w:rsidR="005A2171" w:rsidRDefault="005A2171" w:rsidP="00BF4D30">
      <w:pPr>
        <w:spacing w:line="276" w:lineRule="auto"/>
        <w:ind w:firstLine="567"/>
        <w:jc w:val="center"/>
        <w:rPr>
          <w:bCs/>
        </w:rPr>
      </w:pPr>
    </w:p>
    <w:p w:rsidR="005A2171" w:rsidRDefault="005A2171" w:rsidP="00BF4D30">
      <w:pPr>
        <w:spacing w:line="276" w:lineRule="auto"/>
        <w:ind w:firstLine="567"/>
        <w:jc w:val="center"/>
        <w:rPr>
          <w:bCs/>
        </w:rPr>
      </w:pPr>
    </w:p>
    <w:p w:rsidR="005A2171" w:rsidRDefault="005A2171" w:rsidP="00BF4D30">
      <w:pPr>
        <w:spacing w:line="276" w:lineRule="auto"/>
        <w:ind w:firstLine="567"/>
        <w:jc w:val="center"/>
        <w:rPr>
          <w:bCs/>
        </w:rPr>
      </w:pPr>
    </w:p>
    <w:p w:rsidR="0079733F" w:rsidRPr="00BF4D30" w:rsidRDefault="0079733F" w:rsidP="00BF4D30">
      <w:pPr>
        <w:spacing w:line="276" w:lineRule="auto"/>
        <w:ind w:firstLine="567"/>
        <w:jc w:val="center"/>
      </w:pPr>
      <w:r w:rsidRPr="00BF4D30">
        <w:rPr>
          <w:bCs/>
        </w:rPr>
        <w:t>Олимпиадное движение 2017-2018 уч.год</w:t>
      </w:r>
    </w:p>
    <w:p w:rsidR="0079733F" w:rsidRPr="00BF4D30" w:rsidRDefault="0079733F" w:rsidP="00BF4D30">
      <w:pPr>
        <w:spacing w:line="276" w:lineRule="auto"/>
        <w:jc w:val="center"/>
        <w:rPr>
          <w:bCs/>
        </w:rPr>
      </w:pPr>
      <w:r w:rsidRPr="00BF4D30">
        <w:rPr>
          <w:bCs/>
        </w:rPr>
        <w:t>Муниципальный этап</w:t>
      </w:r>
    </w:p>
    <w:tbl>
      <w:tblPr>
        <w:tblW w:w="9564" w:type="dxa"/>
        <w:tblCellMar>
          <w:left w:w="0" w:type="dxa"/>
          <w:right w:w="0" w:type="dxa"/>
        </w:tblCellMar>
        <w:tblLook w:val="04A0" w:firstRow="1" w:lastRow="0" w:firstColumn="1" w:lastColumn="0" w:noHBand="0" w:noVBand="1"/>
      </w:tblPr>
      <w:tblGrid>
        <w:gridCol w:w="1759"/>
        <w:gridCol w:w="4156"/>
        <w:gridCol w:w="2268"/>
        <w:gridCol w:w="1381"/>
      </w:tblGrid>
      <w:tr w:rsidR="0079733F" w:rsidRPr="00BF4D30" w:rsidTr="005A2171">
        <w:trPr>
          <w:trHeight w:val="317"/>
        </w:trPr>
        <w:tc>
          <w:tcPr>
            <w:tcW w:w="1759" w:type="dxa"/>
            <w:tcBorders>
              <w:top w:val="single" w:sz="8" w:space="0" w:color="000000"/>
              <w:left w:val="single" w:sz="8" w:space="0" w:color="000000"/>
              <w:bottom w:val="single" w:sz="8" w:space="0" w:color="000000"/>
              <w:right w:val="single" w:sz="8" w:space="0" w:color="000000"/>
            </w:tcBorders>
            <w:tcMar>
              <w:top w:w="15" w:type="dxa"/>
              <w:left w:w="103" w:type="dxa"/>
              <w:bottom w:w="0" w:type="dxa"/>
              <w:right w:w="103" w:type="dxa"/>
            </w:tcMar>
            <w:hideMark/>
          </w:tcPr>
          <w:p w:rsidR="0079733F" w:rsidRPr="00BF4D30" w:rsidRDefault="0079733F" w:rsidP="00BF4D30">
            <w:pPr>
              <w:spacing w:line="276" w:lineRule="auto"/>
              <w:jc w:val="both"/>
              <w:rPr>
                <w:rFonts w:eastAsiaTheme="minorEastAsia"/>
              </w:rPr>
            </w:pPr>
            <w:r w:rsidRPr="00BF4D30">
              <w:lastRenderedPageBreak/>
              <w:t xml:space="preserve">Предмет </w:t>
            </w:r>
          </w:p>
        </w:tc>
        <w:tc>
          <w:tcPr>
            <w:tcW w:w="4156" w:type="dxa"/>
            <w:tcBorders>
              <w:top w:val="single" w:sz="8" w:space="0" w:color="000000"/>
              <w:left w:val="single" w:sz="8" w:space="0" w:color="000000"/>
              <w:bottom w:val="single" w:sz="8" w:space="0" w:color="000000"/>
              <w:right w:val="single" w:sz="8" w:space="0" w:color="000000"/>
            </w:tcBorders>
            <w:tcMar>
              <w:top w:w="15" w:type="dxa"/>
              <w:left w:w="103" w:type="dxa"/>
              <w:bottom w:w="0" w:type="dxa"/>
              <w:right w:w="103" w:type="dxa"/>
            </w:tcMar>
            <w:hideMark/>
          </w:tcPr>
          <w:p w:rsidR="0079733F" w:rsidRPr="00BF4D30" w:rsidRDefault="0079733F" w:rsidP="00BF4D30">
            <w:pPr>
              <w:spacing w:line="276" w:lineRule="auto"/>
              <w:jc w:val="both"/>
              <w:rPr>
                <w:rFonts w:eastAsiaTheme="minorEastAsia"/>
              </w:rPr>
            </w:pPr>
            <w:r w:rsidRPr="00BF4D30">
              <w:t xml:space="preserve">Фамилия Имя </w:t>
            </w:r>
          </w:p>
        </w:tc>
        <w:tc>
          <w:tcPr>
            <w:tcW w:w="2268" w:type="dxa"/>
            <w:tcBorders>
              <w:top w:val="single" w:sz="8" w:space="0" w:color="000000"/>
              <w:left w:val="single" w:sz="8" w:space="0" w:color="000000"/>
              <w:bottom w:val="single" w:sz="8" w:space="0" w:color="000000"/>
              <w:right w:val="single" w:sz="8" w:space="0" w:color="000000"/>
            </w:tcBorders>
            <w:tcMar>
              <w:top w:w="15" w:type="dxa"/>
              <w:left w:w="103" w:type="dxa"/>
              <w:bottom w:w="0" w:type="dxa"/>
              <w:right w:w="103" w:type="dxa"/>
            </w:tcMar>
            <w:hideMark/>
          </w:tcPr>
          <w:p w:rsidR="0079733F" w:rsidRPr="00BF4D30" w:rsidRDefault="0079733F" w:rsidP="00BF4D30">
            <w:pPr>
              <w:spacing w:line="276" w:lineRule="auto"/>
              <w:jc w:val="both"/>
              <w:rPr>
                <w:rFonts w:eastAsiaTheme="minorEastAsia"/>
              </w:rPr>
            </w:pPr>
            <w:r w:rsidRPr="00BF4D30">
              <w:t xml:space="preserve">Класс </w:t>
            </w:r>
          </w:p>
        </w:tc>
        <w:tc>
          <w:tcPr>
            <w:tcW w:w="1381" w:type="dxa"/>
            <w:tcBorders>
              <w:top w:val="single" w:sz="8" w:space="0" w:color="000000"/>
              <w:left w:val="single" w:sz="8" w:space="0" w:color="000000"/>
              <w:bottom w:val="single" w:sz="8" w:space="0" w:color="000000"/>
              <w:right w:val="single" w:sz="8" w:space="0" w:color="000000"/>
            </w:tcBorders>
            <w:tcMar>
              <w:top w:w="15" w:type="dxa"/>
              <w:left w:w="103" w:type="dxa"/>
              <w:bottom w:w="0" w:type="dxa"/>
              <w:right w:w="103" w:type="dxa"/>
            </w:tcMar>
            <w:hideMark/>
          </w:tcPr>
          <w:p w:rsidR="0079733F" w:rsidRPr="00BF4D30" w:rsidRDefault="0079733F" w:rsidP="00BF4D30">
            <w:pPr>
              <w:spacing w:line="276" w:lineRule="auto"/>
              <w:jc w:val="both"/>
              <w:rPr>
                <w:rFonts w:eastAsiaTheme="minorEastAsia"/>
              </w:rPr>
            </w:pPr>
            <w:r w:rsidRPr="00BF4D30">
              <w:t>Рейтинг ОУ</w:t>
            </w:r>
          </w:p>
        </w:tc>
      </w:tr>
      <w:tr w:rsidR="0079733F" w:rsidRPr="00BF4D30" w:rsidTr="005A2171">
        <w:trPr>
          <w:trHeight w:val="317"/>
        </w:trPr>
        <w:tc>
          <w:tcPr>
            <w:tcW w:w="1759" w:type="dxa"/>
            <w:tcBorders>
              <w:top w:val="single" w:sz="8" w:space="0" w:color="000000"/>
              <w:left w:val="single" w:sz="8" w:space="0" w:color="000000"/>
              <w:bottom w:val="single" w:sz="8" w:space="0" w:color="000000"/>
              <w:right w:val="single" w:sz="8" w:space="0" w:color="000000"/>
            </w:tcBorders>
            <w:tcMar>
              <w:top w:w="15" w:type="dxa"/>
              <w:left w:w="103" w:type="dxa"/>
              <w:bottom w:w="0" w:type="dxa"/>
              <w:right w:w="103" w:type="dxa"/>
            </w:tcMar>
            <w:hideMark/>
          </w:tcPr>
          <w:p w:rsidR="0079733F" w:rsidRPr="00BF4D30" w:rsidRDefault="0079733F" w:rsidP="00BF4D30">
            <w:pPr>
              <w:spacing w:line="276" w:lineRule="auto"/>
              <w:jc w:val="both"/>
              <w:rPr>
                <w:rFonts w:eastAsiaTheme="minorEastAsia"/>
              </w:rPr>
            </w:pPr>
            <w:r w:rsidRPr="00BF4D30">
              <w:t xml:space="preserve">Русский язык </w:t>
            </w:r>
          </w:p>
        </w:tc>
        <w:tc>
          <w:tcPr>
            <w:tcW w:w="4156" w:type="dxa"/>
            <w:tcBorders>
              <w:top w:val="single" w:sz="8" w:space="0" w:color="000000"/>
              <w:left w:val="single" w:sz="8" w:space="0" w:color="000000"/>
              <w:bottom w:val="single" w:sz="8" w:space="0" w:color="000000"/>
              <w:right w:val="single" w:sz="8" w:space="0" w:color="000000"/>
            </w:tcBorders>
            <w:tcMar>
              <w:top w:w="15" w:type="dxa"/>
              <w:left w:w="103" w:type="dxa"/>
              <w:bottom w:w="0" w:type="dxa"/>
              <w:right w:w="103" w:type="dxa"/>
            </w:tcMar>
            <w:hideMark/>
          </w:tcPr>
          <w:p w:rsidR="0079733F" w:rsidRPr="00BF4D30" w:rsidRDefault="0079733F" w:rsidP="00BF4D30">
            <w:pPr>
              <w:spacing w:line="276" w:lineRule="auto"/>
              <w:jc w:val="both"/>
              <w:rPr>
                <w:rFonts w:eastAsiaTheme="minorEastAsia"/>
              </w:rPr>
            </w:pPr>
            <w:r w:rsidRPr="00BF4D30">
              <w:t>Колесова Саина</w:t>
            </w:r>
          </w:p>
        </w:tc>
        <w:tc>
          <w:tcPr>
            <w:tcW w:w="2268" w:type="dxa"/>
            <w:tcBorders>
              <w:top w:val="single" w:sz="8" w:space="0" w:color="000000"/>
              <w:left w:val="single" w:sz="8" w:space="0" w:color="000000"/>
              <w:bottom w:val="single" w:sz="8" w:space="0" w:color="000000"/>
              <w:right w:val="single" w:sz="8" w:space="0" w:color="000000"/>
            </w:tcBorders>
            <w:tcMar>
              <w:top w:w="15" w:type="dxa"/>
              <w:left w:w="103" w:type="dxa"/>
              <w:bottom w:w="0" w:type="dxa"/>
              <w:right w:w="103" w:type="dxa"/>
            </w:tcMar>
            <w:hideMark/>
          </w:tcPr>
          <w:p w:rsidR="0079733F" w:rsidRPr="00BF4D30" w:rsidRDefault="0079733F" w:rsidP="00BF4D30">
            <w:pPr>
              <w:spacing w:line="276" w:lineRule="auto"/>
              <w:jc w:val="both"/>
              <w:rPr>
                <w:rFonts w:eastAsiaTheme="minorEastAsia"/>
              </w:rPr>
            </w:pPr>
            <w:r w:rsidRPr="00BF4D30">
              <w:t>8</w:t>
            </w:r>
          </w:p>
        </w:tc>
        <w:tc>
          <w:tcPr>
            <w:tcW w:w="1381" w:type="dxa"/>
            <w:tcBorders>
              <w:top w:val="single" w:sz="8" w:space="0" w:color="000000"/>
              <w:left w:val="single" w:sz="8" w:space="0" w:color="000000"/>
              <w:bottom w:val="single" w:sz="8" w:space="0" w:color="000000"/>
              <w:right w:val="single" w:sz="8" w:space="0" w:color="000000"/>
            </w:tcBorders>
            <w:tcMar>
              <w:top w:w="15" w:type="dxa"/>
              <w:left w:w="103" w:type="dxa"/>
              <w:bottom w:w="0" w:type="dxa"/>
              <w:right w:w="103" w:type="dxa"/>
            </w:tcMar>
            <w:hideMark/>
          </w:tcPr>
          <w:p w:rsidR="0079733F" w:rsidRPr="00BF4D30" w:rsidRDefault="0079733F" w:rsidP="00BF4D30">
            <w:pPr>
              <w:spacing w:line="276" w:lineRule="auto"/>
              <w:jc w:val="both"/>
              <w:rPr>
                <w:rFonts w:eastAsiaTheme="minorEastAsia"/>
              </w:rPr>
            </w:pPr>
            <w:r w:rsidRPr="00BF4D30">
              <w:t>3 место</w:t>
            </w:r>
          </w:p>
        </w:tc>
      </w:tr>
      <w:tr w:rsidR="0079733F" w:rsidRPr="00BF4D30" w:rsidTr="005A2171">
        <w:trPr>
          <w:trHeight w:val="317"/>
        </w:trPr>
        <w:tc>
          <w:tcPr>
            <w:tcW w:w="1759" w:type="dxa"/>
            <w:tcBorders>
              <w:top w:val="single" w:sz="8" w:space="0" w:color="000000"/>
              <w:left w:val="single" w:sz="8" w:space="0" w:color="000000"/>
              <w:bottom w:val="single" w:sz="8" w:space="0" w:color="000000"/>
              <w:right w:val="single" w:sz="8" w:space="0" w:color="000000"/>
            </w:tcBorders>
            <w:tcMar>
              <w:top w:w="15" w:type="dxa"/>
              <w:left w:w="103" w:type="dxa"/>
              <w:bottom w:w="0" w:type="dxa"/>
              <w:right w:w="103" w:type="dxa"/>
            </w:tcMar>
            <w:hideMark/>
          </w:tcPr>
          <w:p w:rsidR="0079733F" w:rsidRPr="00BF4D30" w:rsidRDefault="0079733F" w:rsidP="00BF4D30">
            <w:pPr>
              <w:spacing w:line="276" w:lineRule="auto"/>
              <w:rPr>
                <w:rFonts w:eastAsiaTheme="minorEastAsia"/>
              </w:rPr>
            </w:pPr>
          </w:p>
        </w:tc>
        <w:tc>
          <w:tcPr>
            <w:tcW w:w="4156" w:type="dxa"/>
            <w:tcBorders>
              <w:top w:val="single" w:sz="8" w:space="0" w:color="000000"/>
              <w:left w:val="single" w:sz="8" w:space="0" w:color="000000"/>
              <w:bottom w:val="single" w:sz="8" w:space="0" w:color="000000"/>
              <w:right w:val="single" w:sz="8" w:space="0" w:color="000000"/>
            </w:tcBorders>
            <w:tcMar>
              <w:top w:w="15" w:type="dxa"/>
              <w:left w:w="103" w:type="dxa"/>
              <w:bottom w:w="0" w:type="dxa"/>
              <w:right w:w="103" w:type="dxa"/>
            </w:tcMar>
            <w:hideMark/>
          </w:tcPr>
          <w:p w:rsidR="0079733F" w:rsidRPr="00BF4D30" w:rsidRDefault="0079733F" w:rsidP="00BF4D30">
            <w:pPr>
              <w:spacing w:line="276" w:lineRule="auto"/>
              <w:jc w:val="both"/>
              <w:rPr>
                <w:rFonts w:eastAsiaTheme="minorEastAsia"/>
              </w:rPr>
            </w:pPr>
            <w:r w:rsidRPr="00BF4D30">
              <w:t>Татаринова Аня</w:t>
            </w:r>
          </w:p>
        </w:tc>
        <w:tc>
          <w:tcPr>
            <w:tcW w:w="2268" w:type="dxa"/>
            <w:tcBorders>
              <w:top w:val="single" w:sz="8" w:space="0" w:color="000000"/>
              <w:left w:val="single" w:sz="8" w:space="0" w:color="000000"/>
              <w:bottom w:val="single" w:sz="8" w:space="0" w:color="000000"/>
              <w:right w:val="single" w:sz="8" w:space="0" w:color="000000"/>
            </w:tcBorders>
            <w:tcMar>
              <w:top w:w="15" w:type="dxa"/>
              <w:left w:w="103" w:type="dxa"/>
              <w:bottom w:w="0" w:type="dxa"/>
              <w:right w:w="103" w:type="dxa"/>
            </w:tcMar>
            <w:hideMark/>
          </w:tcPr>
          <w:p w:rsidR="0079733F" w:rsidRPr="00BF4D30" w:rsidRDefault="0079733F" w:rsidP="00BF4D30">
            <w:pPr>
              <w:spacing w:line="276" w:lineRule="auto"/>
              <w:jc w:val="both"/>
              <w:rPr>
                <w:rFonts w:eastAsiaTheme="minorEastAsia"/>
              </w:rPr>
            </w:pPr>
            <w:r w:rsidRPr="00BF4D30">
              <w:t>10</w:t>
            </w:r>
          </w:p>
        </w:tc>
        <w:tc>
          <w:tcPr>
            <w:tcW w:w="1381" w:type="dxa"/>
            <w:tcBorders>
              <w:top w:val="single" w:sz="8" w:space="0" w:color="000000"/>
              <w:left w:val="single" w:sz="8" w:space="0" w:color="000000"/>
              <w:bottom w:val="single" w:sz="8" w:space="0" w:color="000000"/>
              <w:right w:val="single" w:sz="8" w:space="0" w:color="000000"/>
            </w:tcBorders>
            <w:tcMar>
              <w:top w:w="15" w:type="dxa"/>
              <w:left w:w="103" w:type="dxa"/>
              <w:bottom w:w="0" w:type="dxa"/>
              <w:right w:w="103" w:type="dxa"/>
            </w:tcMar>
            <w:hideMark/>
          </w:tcPr>
          <w:p w:rsidR="0079733F" w:rsidRPr="00BF4D30" w:rsidRDefault="0079733F" w:rsidP="00BF4D30">
            <w:pPr>
              <w:spacing w:line="276" w:lineRule="auto"/>
              <w:jc w:val="both"/>
              <w:rPr>
                <w:rFonts w:eastAsiaTheme="minorEastAsia"/>
              </w:rPr>
            </w:pPr>
            <w:r w:rsidRPr="00BF4D30">
              <w:t>3 место</w:t>
            </w:r>
          </w:p>
        </w:tc>
      </w:tr>
      <w:tr w:rsidR="0079733F" w:rsidRPr="00BF4D30" w:rsidTr="005A2171">
        <w:trPr>
          <w:trHeight w:val="317"/>
        </w:trPr>
        <w:tc>
          <w:tcPr>
            <w:tcW w:w="1759" w:type="dxa"/>
            <w:tcBorders>
              <w:top w:val="single" w:sz="8" w:space="0" w:color="000000"/>
              <w:left w:val="single" w:sz="8" w:space="0" w:color="000000"/>
              <w:bottom w:val="single" w:sz="8" w:space="0" w:color="000000"/>
              <w:right w:val="single" w:sz="8" w:space="0" w:color="000000"/>
            </w:tcBorders>
            <w:tcMar>
              <w:top w:w="15" w:type="dxa"/>
              <w:left w:w="103" w:type="dxa"/>
              <w:bottom w:w="0" w:type="dxa"/>
              <w:right w:w="103" w:type="dxa"/>
            </w:tcMar>
            <w:hideMark/>
          </w:tcPr>
          <w:p w:rsidR="0079733F" w:rsidRPr="00BF4D30" w:rsidRDefault="0079733F" w:rsidP="00BF4D30">
            <w:pPr>
              <w:spacing w:line="276" w:lineRule="auto"/>
              <w:rPr>
                <w:rFonts w:eastAsiaTheme="minorEastAsia"/>
              </w:rPr>
            </w:pPr>
          </w:p>
        </w:tc>
        <w:tc>
          <w:tcPr>
            <w:tcW w:w="4156" w:type="dxa"/>
            <w:tcBorders>
              <w:top w:val="single" w:sz="8" w:space="0" w:color="000000"/>
              <w:left w:val="single" w:sz="8" w:space="0" w:color="000000"/>
              <w:bottom w:val="single" w:sz="8" w:space="0" w:color="000000"/>
              <w:right w:val="single" w:sz="8" w:space="0" w:color="000000"/>
            </w:tcBorders>
            <w:tcMar>
              <w:top w:w="15" w:type="dxa"/>
              <w:left w:w="103" w:type="dxa"/>
              <w:bottom w:w="0" w:type="dxa"/>
              <w:right w:w="103" w:type="dxa"/>
            </w:tcMar>
            <w:hideMark/>
          </w:tcPr>
          <w:p w:rsidR="0079733F" w:rsidRPr="00BF4D30" w:rsidRDefault="0079733F" w:rsidP="00BF4D30">
            <w:pPr>
              <w:spacing w:line="276" w:lineRule="auto"/>
              <w:jc w:val="both"/>
              <w:rPr>
                <w:rFonts w:eastAsiaTheme="minorEastAsia"/>
              </w:rPr>
            </w:pPr>
            <w:r w:rsidRPr="00BF4D30">
              <w:t xml:space="preserve">Винокурова Василина </w:t>
            </w:r>
          </w:p>
        </w:tc>
        <w:tc>
          <w:tcPr>
            <w:tcW w:w="2268" w:type="dxa"/>
            <w:tcBorders>
              <w:top w:val="single" w:sz="8" w:space="0" w:color="000000"/>
              <w:left w:val="single" w:sz="8" w:space="0" w:color="000000"/>
              <w:bottom w:val="single" w:sz="8" w:space="0" w:color="000000"/>
              <w:right w:val="single" w:sz="8" w:space="0" w:color="000000"/>
            </w:tcBorders>
            <w:tcMar>
              <w:top w:w="15" w:type="dxa"/>
              <w:left w:w="103" w:type="dxa"/>
              <w:bottom w:w="0" w:type="dxa"/>
              <w:right w:w="103" w:type="dxa"/>
            </w:tcMar>
            <w:hideMark/>
          </w:tcPr>
          <w:p w:rsidR="0079733F" w:rsidRPr="00BF4D30" w:rsidRDefault="0079733F" w:rsidP="00BF4D30">
            <w:pPr>
              <w:spacing w:line="276" w:lineRule="auto"/>
              <w:jc w:val="both"/>
              <w:rPr>
                <w:rFonts w:eastAsiaTheme="minorEastAsia"/>
              </w:rPr>
            </w:pPr>
            <w:r w:rsidRPr="00BF4D30">
              <w:t>11</w:t>
            </w:r>
          </w:p>
        </w:tc>
        <w:tc>
          <w:tcPr>
            <w:tcW w:w="1381" w:type="dxa"/>
            <w:tcBorders>
              <w:top w:val="single" w:sz="8" w:space="0" w:color="000000"/>
              <w:left w:val="single" w:sz="8" w:space="0" w:color="000000"/>
              <w:bottom w:val="single" w:sz="8" w:space="0" w:color="000000"/>
              <w:right w:val="single" w:sz="8" w:space="0" w:color="000000"/>
            </w:tcBorders>
            <w:tcMar>
              <w:top w:w="15" w:type="dxa"/>
              <w:left w:w="103" w:type="dxa"/>
              <w:bottom w:w="0" w:type="dxa"/>
              <w:right w:w="103" w:type="dxa"/>
            </w:tcMar>
            <w:hideMark/>
          </w:tcPr>
          <w:p w:rsidR="0079733F" w:rsidRPr="00BF4D30" w:rsidRDefault="0079733F" w:rsidP="00BF4D30">
            <w:pPr>
              <w:spacing w:line="276" w:lineRule="auto"/>
              <w:jc w:val="both"/>
              <w:rPr>
                <w:rFonts w:eastAsiaTheme="minorEastAsia"/>
              </w:rPr>
            </w:pPr>
            <w:r w:rsidRPr="00BF4D30">
              <w:t>3 место</w:t>
            </w:r>
          </w:p>
        </w:tc>
      </w:tr>
      <w:tr w:rsidR="0079733F" w:rsidRPr="00BF4D30" w:rsidTr="005A2171">
        <w:trPr>
          <w:trHeight w:val="317"/>
        </w:trPr>
        <w:tc>
          <w:tcPr>
            <w:tcW w:w="1759" w:type="dxa"/>
            <w:tcBorders>
              <w:top w:val="single" w:sz="8" w:space="0" w:color="000000"/>
              <w:left w:val="single" w:sz="8" w:space="0" w:color="000000"/>
              <w:bottom w:val="single" w:sz="8" w:space="0" w:color="000000"/>
              <w:right w:val="single" w:sz="8" w:space="0" w:color="000000"/>
            </w:tcBorders>
            <w:tcMar>
              <w:top w:w="15" w:type="dxa"/>
              <w:left w:w="103" w:type="dxa"/>
              <w:bottom w:w="0" w:type="dxa"/>
              <w:right w:w="103" w:type="dxa"/>
            </w:tcMar>
            <w:hideMark/>
          </w:tcPr>
          <w:p w:rsidR="0079733F" w:rsidRPr="00BF4D30" w:rsidRDefault="0079733F" w:rsidP="00BF4D30">
            <w:pPr>
              <w:spacing w:line="276" w:lineRule="auto"/>
              <w:rPr>
                <w:rFonts w:eastAsiaTheme="minorEastAsia"/>
              </w:rPr>
            </w:pPr>
          </w:p>
        </w:tc>
        <w:tc>
          <w:tcPr>
            <w:tcW w:w="4156" w:type="dxa"/>
            <w:tcBorders>
              <w:top w:val="single" w:sz="8" w:space="0" w:color="000000"/>
              <w:left w:val="single" w:sz="8" w:space="0" w:color="000000"/>
              <w:bottom w:val="single" w:sz="8" w:space="0" w:color="000000"/>
              <w:right w:val="single" w:sz="8" w:space="0" w:color="000000"/>
            </w:tcBorders>
            <w:tcMar>
              <w:top w:w="15" w:type="dxa"/>
              <w:left w:w="103" w:type="dxa"/>
              <w:bottom w:w="0" w:type="dxa"/>
              <w:right w:w="103" w:type="dxa"/>
            </w:tcMar>
            <w:hideMark/>
          </w:tcPr>
          <w:p w:rsidR="0079733F" w:rsidRPr="00BF4D30" w:rsidRDefault="0079733F" w:rsidP="00BF4D30">
            <w:pPr>
              <w:spacing w:line="276" w:lineRule="auto"/>
              <w:jc w:val="both"/>
              <w:rPr>
                <w:rFonts w:eastAsiaTheme="minorEastAsia"/>
              </w:rPr>
            </w:pPr>
            <w:r w:rsidRPr="00BF4D30">
              <w:t>Бандерова Влада</w:t>
            </w:r>
          </w:p>
        </w:tc>
        <w:tc>
          <w:tcPr>
            <w:tcW w:w="2268" w:type="dxa"/>
            <w:tcBorders>
              <w:top w:val="single" w:sz="8" w:space="0" w:color="000000"/>
              <w:left w:val="single" w:sz="8" w:space="0" w:color="000000"/>
              <w:bottom w:val="single" w:sz="8" w:space="0" w:color="000000"/>
              <w:right w:val="single" w:sz="8" w:space="0" w:color="000000"/>
            </w:tcBorders>
            <w:tcMar>
              <w:top w:w="15" w:type="dxa"/>
              <w:left w:w="103" w:type="dxa"/>
              <w:bottom w:w="0" w:type="dxa"/>
              <w:right w:w="103" w:type="dxa"/>
            </w:tcMar>
            <w:hideMark/>
          </w:tcPr>
          <w:p w:rsidR="0079733F" w:rsidRPr="00BF4D30" w:rsidRDefault="0079733F" w:rsidP="00BF4D30">
            <w:pPr>
              <w:spacing w:line="276" w:lineRule="auto"/>
              <w:jc w:val="both"/>
              <w:rPr>
                <w:rFonts w:eastAsiaTheme="minorEastAsia"/>
              </w:rPr>
            </w:pPr>
            <w:r w:rsidRPr="00BF4D30">
              <w:t>11</w:t>
            </w:r>
          </w:p>
        </w:tc>
        <w:tc>
          <w:tcPr>
            <w:tcW w:w="1381" w:type="dxa"/>
            <w:tcBorders>
              <w:top w:val="single" w:sz="8" w:space="0" w:color="000000"/>
              <w:left w:val="single" w:sz="8" w:space="0" w:color="000000"/>
              <w:bottom w:val="single" w:sz="8" w:space="0" w:color="000000"/>
              <w:right w:val="single" w:sz="8" w:space="0" w:color="000000"/>
            </w:tcBorders>
            <w:tcMar>
              <w:top w:w="15" w:type="dxa"/>
              <w:left w:w="103" w:type="dxa"/>
              <w:bottom w:w="0" w:type="dxa"/>
              <w:right w:w="103" w:type="dxa"/>
            </w:tcMar>
            <w:hideMark/>
          </w:tcPr>
          <w:p w:rsidR="0079733F" w:rsidRPr="00BF4D30" w:rsidRDefault="0079733F" w:rsidP="00BF4D30">
            <w:pPr>
              <w:spacing w:line="276" w:lineRule="auto"/>
              <w:jc w:val="both"/>
              <w:rPr>
                <w:rFonts w:eastAsiaTheme="minorEastAsia"/>
              </w:rPr>
            </w:pPr>
            <w:r w:rsidRPr="00BF4D30">
              <w:t xml:space="preserve">4  место </w:t>
            </w:r>
          </w:p>
        </w:tc>
      </w:tr>
      <w:tr w:rsidR="0079733F" w:rsidRPr="00BF4D30" w:rsidTr="005A2171">
        <w:trPr>
          <w:trHeight w:val="317"/>
        </w:trPr>
        <w:tc>
          <w:tcPr>
            <w:tcW w:w="1759" w:type="dxa"/>
            <w:tcBorders>
              <w:top w:val="single" w:sz="8" w:space="0" w:color="000000"/>
              <w:left w:val="single" w:sz="8" w:space="0" w:color="000000"/>
              <w:bottom w:val="single" w:sz="8" w:space="0" w:color="000000"/>
              <w:right w:val="single" w:sz="8" w:space="0" w:color="000000"/>
            </w:tcBorders>
            <w:tcMar>
              <w:top w:w="15" w:type="dxa"/>
              <w:left w:w="103" w:type="dxa"/>
              <w:bottom w:w="0" w:type="dxa"/>
              <w:right w:w="103" w:type="dxa"/>
            </w:tcMar>
            <w:hideMark/>
          </w:tcPr>
          <w:p w:rsidR="0079733F" w:rsidRPr="00BF4D30" w:rsidRDefault="0079733F" w:rsidP="00BF4D30">
            <w:pPr>
              <w:spacing w:line="276" w:lineRule="auto"/>
              <w:jc w:val="both"/>
              <w:rPr>
                <w:rFonts w:eastAsiaTheme="minorEastAsia"/>
              </w:rPr>
            </w:pPr>
            <w:r w:rsidRPr="00BF4D30">
              <w:t xml:space="preserve">Предмет </w:t>
            </w:r>
          </w:p>
        </w:tc>
        <w:tc>
          <w:tcPr>
            <w:tcW w:w="4156" w:type="dxa"/>
            <w:tcBorders>
              <w:top w:val="single" w:sz="8" w:space="0" w:color="000000"/>
              <w:left w:val="single" w:sz="8" w:space="0" w:color="000000"/>
              <w:bottom w:val="single" w:sz="8" w:space="0" w:color="000000"/>
              <w:right w:val="single" w:sz="8" w:space="0" w:color="000000"/>
            </w:tcBorders>
            <w:tcMar>
              <w:top w:w="15" w:type="dxa"/>
              <w:left w:w="103" w:type="dxa"/>
              <w:bottom w:w="0" w:type="dxa"/>
              <w:right w:w="103" w:type="dxa"/>
            </w:tcMar>
            <w:hideMark/>
          </w:tcPr>
          <w:p w:rsidR="0079733F" w:rsidRPr="00BF4D30" w:rsidRDefault="0079733F" w:rsidP="00BF4D30">
            <w:pPr>
              <w:spacing w:line="276" w:lineRule="auto"/>
              <w:jc w:val="both"/>
              <w:rPr>
                <w:rFonts w:eastAsiaTheme="minorEastAsia"/>
              </w:rPr>
            </w:pPr>
            <w:r w:rsidRPr="00BF4D30">
              <w:t xml:space="preserve">Фамилия Имя </w:t>
            </w:r>
          </w:p>
        </w:tc>
        <w:tc>
          <w:tcPr>
            <w:tcW w:w="2268" w:type="dxa"/>
            <w:tcBorders>
              <w:top w:val="single" w:sz="8" w:space="0" w:color="000000"/>
              <w:left w:val="single" w:sz="8" w:space="0" w:color="000000"/>
              <w:bottom w:val="single" w:sz="8" w:space="0" w:color="000000"/>
              <w:right w:val="single" w:sz="8" w:space="0" w:color="000000"/>
            </w:tcBorders>
            <w:tcMar>
              <w:top w:w="15" w:type="dxa"/>
              <w:left w:w="103" w:type="dxa"/>
              <w:bottom w:w="0" w:type="dxa"/>
              <w:right w:w="103" w:type="dxa"/>
            </w:tcMar>
            <w:hideMark/>
          </w:tcPr>
          <w:p w:rsidR="0079733F" w:rsidRPr="00BF4D30" w:rsidRDefault="0079733F" w:rsidP="00BF4D30">
            <w:pPr>
              <w:spacing w:line="276" w:lineRule="auto"/>
              <w:jc w:val="both"/>
              <w:rPr>
                <w:rFonts w:eastAsiaTheme="minorEastAsia"/>
              </w:rPr>
            </w:pPr>
            <w:r w:rsidRPr="00BF4D30">
              <w:t xml:space="preserve">Класс </w:t>
            </w:r>
          </w:p>
        </w:tc>
        <w:tc>
          <w:tcPr>
            <w:tcW w:w="1381" w:type="dxa"/>
            <w:tcBorders>
              <w:top w:val="single" w:sz="8" w:space="0" w:color="000000"/>
              <w:left w:val="single" w:sz="8" w:space="0" w:color="000000"/>
              <w:bottom w:val="single" w:sz="8" w:space="0" w:color="000000"/>
              <w:right w:val="single" w:sz="8" w:space="0" w:color="000000"/>
            </w:tcBorders>
            <w:tcMar>
              <w:top w:w="15" w:type="dxa"/>
              <w:left w:w="103" w:type="dxa"/>
              <w:bottom w:w="0" w:type="dxa"/>
              <w:right w:w="103" w:type="dxa"/>
            </w:tcMar>
            <w:hideMark/>
          </w:tcPr>
          <w:p w:rsidR="0079733F" w:rsidRPr="00BF4D30" w:rsidRDefault="0079733F" w:rsidP="00BF4D30">
            <w:pPr>
              <w:spacing w:line="276" w:lineRule="auto"/>
              <w:jc w:val="both"/>
              <w:rPr>
                <w:rFonts w:eastAsiaTheme="minorEastAsia"/>
              </w:rPr>
            </w:pPr>
            <w:r w:rsidRPr="00BF4D30">
              <w:t>Рейтинг ОУ</w:t>
            </w:r>
          </w:p>
        </w:tc>
      </w:tr>
      <w:tr w:rsidR="0079733F" w:rsidRPr="00BF4D30" w:rsidTr="005A2171">
        <w:trPr>
          <w:trHeight w:val="317"/>
        </w:trPr>
        <w:tc>
          <w:tcPr>
            <w:tcW w:w="1759" w:type="dxa"/>
            <w:tcBorders>
              <w:top w:val="single" w:sz="8" w:space="0" w:color="000000"/>
              <w:left w:val="single" w:sz="8" w:space="0" w:color="000000"/>
              <w:bottom w:val="single" w:sz="8" w:space="0" w:color="000000"/>
              <w:right w:val="single" w:sz="8" w:space="0" w:color="000000"/>
            </w:tcBorders>
            <w:tcMar>
              <w:top w:w="15" w:type="dxa"/>
              <w:left w:w="103" w:type="dxa"/>
              <w:bottom w:w="0" w:type="dxa"/>
              <w:right w:w="103" w:type="dxa"/>
            </w:tcMar>
            <w:hideMark/>
          </w:tcPr>
          <w:p w:rsidR="0079733F" w:rsidRPr="00BF4D30" w:rsidRDefault="0079733F" w:rsidP="00BF4D30">
            <w:pPr>
              <w:spacing w:line="276" w:lineRule="auto"/>
              <w:jc w:val="both"/>
              <w:rPr>
                <w:rFonts w:eastAsiaTheme="minorEastAsia"/>
              </w:rPr>
            </w:pPr>
            <w:r w:rsidRPr="00BF4D30">
              <w:t xml:space="preserve">Литература </w:t>
            </w:r>
          </w:p>
        </w:tc>
        <w:tc>
          <w:tcPr>
            <w:tcW w:w="4156" w:type="dxa"/>
            <w:tcBorders>
              <w:top w:val="single" w:sz="8" w:space="0" w:color="000000"/>
              <w:left w:val="single" w:sz="8" w:space="0" w:color="000000"/>
              <w:bottom w:val="single" w:sz="8" w:space="0" w:color="000000"/>
              <w:right w:val="single" w:sz="8" w:space="0" w:color="000000"/>
            </w:tcBorders>
            <w:tcMar>
              <w:top w:w="15" w:type="dxa"/>
              <w:left w:w="103" w:type="dxa"/>
              <w:bottom w:w="0" w:type="dxa"/>
              <w:right w:w="103" w:type="dxa"/>
            </w:tcMar>
            <w:hideMark/>
          </w:tcPr>
          <w:p w:rsidR="0079733F" w:rsidRPr="00BF4D30" w:rsidRDefault="0079733F" w:rsidP="00BF4D30">
            <w:pPr>
              <w:spacing w:line="276" w:lineRule="auto"/>
              <w:jc w:val="both"/>
              <w:rPr>
                <w:rFonts w:eastAsiaTheme="minorEastAsia"/>
              </w:rPr>
            </w:pPr>
            <w:r w:rsidRPr="00BF4D30">
              <w:t>Калашникова К.</w:t>
            </w:r>
          </w:p>
        </w:tc>
        <w:tc>
          <w:tcPr>
            <w:tcW w:w="2268" w:type="dxa"/>
            <w:tcBorders>
              <w:top w:val="single" w:sz="8" w:space="0" w:color="000000"/>
              <w:left w:val="single" w:sz="8" w:space="0" w:color="000000"/>
              <w:bottom w:val="single" w:sz="8" w:space="0" w:color="000000"/>
              <w:right w:val="single" w:sz="8" w:space="0" w:color="000000"/>
            </w:tcBorders>
            <w:tcMar>
              <w:top w:w="15" w:type="dxa"/>
              <w:left w:w="103" w:type="dxa"/>
              <w:bottom w:w="0" w:type="dxa"/>
              <w:right w:w="103" w:type="dxa"/>
            </w:tcMar>
            <w:hideMark/>
          </w:tcPr>
          <w:p w:rsidR="0079733F" w:rsidRPr="00BF4D30" w:rsidRDefault="0079733F" w:rsidP="00BF4D30">
            <w:pPr>
              <w:spacing w:line="276" w:lineRule="auto"/>
              <w:jc w:val="both"/>
              <w:rPr>
                <w:rFonts w:eastAsiaTheme="minorEastAsia"/>
              </w:rPr>
            </w:pPr>
            <w:r w:rsidRPr="00BF4D30">
              <w:t>10</w:t>
            </w:r>
          </w:p>
        </w:tc>
        <w:tc>
          <w:tcPr>
            <w:tcW w:w="1381" w:type="dxa"/>
            <w:tcBorders>
              <w:top w:val="single" w:sz="8" w:space="0" w:color="000000"/>
              <w:left w:val="single" w:sz="8" w:space="0" w:color="000000"/>
              <w:bottom w:val="single" w:sz="8" w:space="0" w:color="000000"/>
              <w:right w:val="single" w:sz="8" w:space="0" w:color="000000"/>
            </w:tcBorders>
            <w:tcMar>
              <w:top w:w="15" w:type="dxa"/>
              <w:left w:w="103" w:type="dxa"/>
              <w:bottom w:w="0" w:type="dxa"/>
              <w:right w:w="103" w:type="dxa"/>
            </w:tcMar>
            <w:hideMark/>
          </w:tcPr>
          <w:p w:rsidR="0079733F" w:rsidRPr="00BF4D30" w:rsidRDefault="0079733F" w:rsidP="00BF4D30">
            <w:pPr>
              <w:spacing w:line="276" w:lineRule="auto"/>
              <w:jc w:val="both"/>
              <w:rPr>
                <w:rFonts w:eastAsiaTheme="minorEastAsia"/>
              </w:rPr>
            </w:pPr>
            <w:r w:rsidRPr="00BF4D30">
              <w:t xml:space="preserve">2 место </w:t>
            </w:r>
          </w:p>
        </w:tc>
      </w:tr>
    </w:tbl>
    <w:p w:rsidR="0079733F" w:rsidRDefault="0079733F" w:rsidP="00BF4D30">
      <w:pPr>
        <w:spacing w:line="276" w:lineRule="auto"/>
        <w:ind w:firstLine="567"/>
        <w:jc w:val="both"/>
        <w:rPr>
          <w:shd w:val="clear" w:color="auto" w:fill="FFFFFF"/>
        </w:rPr>
      </w:pPr>
    </w:p>
    <w:tbl>
      <w:tblPr>
        <w:tblW w:w="12420" w:type="dxa"/>
        <w:tblCellMar>
          <w:left w:w="0" w:type="dxa"/>
          <w:right w:w="0" w:type="dxa"/>
        </w:tblCellMar>
        <w:tblLook w:val="0600" w:firstRow="0" w:lastRow="0" w:firstColumn="0" w:lastColumn="0" w:noHBand="1" w:noVBand="1"/>
      </w:tblPr>
      <w:tblGrid>
        <w:gridCol w:w="1954"/>
        <w:gridCol w:w="4039"/>
        <w:gridCol w:w="2176"/>
        <w:gridCol w:w="4251"/>
      </w:tblGrid>
      <w:tr w:rsidR="005A2171" w:rsidRPr="005A2171" w:rsidTr="005A2171">
        <w:trPr>
          <w:trHeight w:val="380"/>
        </w:trPr>
        <w:tc>
          <w:tcPr>
            <w:tcW w:w="1804" w:type="dxa"/>
            <w:tcBorders>
              <w:top w:val="single" w:sz="4" w:space="0" w:color="006699"/>
              <w:left w:val="single" w:sz="4" w:space="0" w:color="006699"/>
              <w:bottom w:val="single" w:sz="4" w:space="0" w:color="006699"/>
              <w:right w:val="single" w:sz="4" w:space="0" w:color="006699"/>
            </w:tcBorders>
            <w:shd w:val="clear" w:color="auto" w:fill="auto"/>
            <w:tcMar>
              <w:top w:w="15" w:type="dxa"/>
              <w:left w:w="103" w:type="dxa"/>
              <w:bottom w:w="0" w:type="dxa"/>
              <w:right w:w="103" w:type="dxa"/>
            </w:tcMar>
            <w:hideMark/>
          </w:tcPr>
          <w:p w:rsidR="005A2171" w:rsidRPr="005A2171" w:rsidRDefault="005A2171" w:rsidP="005A2171">
            <w:pPr>
              <w:spacing w:line="276" w:lineRule="auto"/>
              <w:ind w:firstLine="567"/>
              <w:jc w:val="both"/>
              <w:rPr>
                <w:shd w:val="clear" w:color="auto" w:fill="FFFFFF"/>
              </w:rPr>
            </w:pPr>
            <w:r w:rsidRPr="005A2171">
              <w:rPr>
                <w:shd w:val="clear" w:color="auto" w:fill="FFFFFF"/>
              </w:rPr>
              <w:t>Предмет</w:t>
            </w:r>
          </w:p>
        </w:tc>
        <w:tc>
          <w:tcPr>
            <w:tcW w:w="4096" w:type="dxa"/>
            <w:tcBorders>
              <w:top w:val="single" w:sz="4" w:space="0" w:color="006699"/>
              <w:left w:val="single" w:sz="4" w:space="0" w:color="006699"/>
              <w:bottom w:val="single" w:sz="4" w:space="0" w:color="006699"/>
              <w:right w:val="single" w:sz="4" w:space="0" w:color="006699"/>
            </w:tcBorders>
            <w:shd w:val="clear" w:color="auto" w:fill="auto"/>
            <w:tcMar>
              <w:top w:w="15" w:type="dxa"/>
              <w:left w:w="103" w:type="dxa"/>
              <w:bottom w:w="0" w:type="dxa"/>
              <w:right w:w="103" w:type="dxa"/>
            </w:tcMar>
            <w:hideMark/>
          </w:tcPr>
          <w:p w:rsidR="005A2171" w:rsidRPr="005A2171" w:rsidRDefault="005A2171" w:rsidP="005A2171">
            <w:pPr>
              <w:spacing w:line="276" w:lineRule="auto"/>
              <w:ind w:firstLine="567"/>
              <w:jc w:val="both"/>
              <w:rPr>
                <w:shd w:val="clear" w:color="auto" w:fill="FFFFFF"/>
              </w:rPr>
            </w:pPr>
            <w:r w:rsidRPr="005A2171">
              <w:rPr>
                <w:shd w:val="clear" w:color="auto" w:fill="FFFFFF"/>
              </w:rPr>
              <w:t>Фамилия Имя</w:t>
            </w:r>
          </w:p>
        </w:tc>
        <w:tc>
          <w:tcPr>
            <w:tcW w:w="2200" w:type="dxa"/>
            <w:tcBorders>
              <w:top w:val="single" w:sz="4" w:space="0" w:color="006699"/>
              <w:left w:val="single" w:sz="4" w:space="0" w:color="006699"/>
              <w:bottom w:val="single" w:sz="4" w:space="0" w:color="006699"/>
              <w:right w:val="single" w:sz="4" w:space="0" w:color="006699"/>
            </w:tcBorders>
            <w:shd w:val="clear" w:color="auto" w:fill="auto"/>
            <w:tcMar>
              <w:top w:w="15" w:type="dxa"/>
              <w:left w:w="103" w:type="dxa"/>
              <w:bottom w:w="0" w:type="dxa"/>
              <w:right w:w="103" w:type="dxa"/>
            </w:tcMar>
            <w:hideMark/>
          </w:tcPr>
          <w:p w:rsidR="005A2171" w:rsidRPr="005A2171" w:rsidRDefault="005A2171" w:rsidP="005A2171">
            <w:pPr>
              <w:spacing w:line="276" w:lineRule="auto"/>
              <w:ind w:firstLine="567"/>
              <w:jc w:val="both"/>
              <w:rPr>
                <w:shd w:val="clear" w:color="auto" w:fill="FFFFFF"/>
              </w:rPr>
            </w:pPr>
            <w:r w:rsidRPr="005A2171">
              <w:rPr>
                <w:shd w:val="clear" w:color="auto" w:fill="FFFFFF"/>
              </w:rPr>
              <w:t>Класс</w:t>
            </w:r>
          </w:p>
        </w:tc>
        <w:tc>
          <w:tcPr>
            <w:tcW w:w="4320" w:type="dxa"/>
            <w:tcBorders>
              <w:top w:val="single" w:sz="4" w:space="0" w:color="006699"/>
              <w:left w:val="single" w:sz="4" w:space="0" w:color="006699"/>
              <w:bottom w:val="single" w:sz="4" w:space="0" w:color="006699"/>
              <w:right w:val="single" w:sz="4" w:space="0" w:color="006699"/>
            </w:tcBorders>
            <w:shd w:val="clear" w:color="auto" w:fill="auto"/>
            <w:tcMar>
              <w:top w:w="15" w:type="dxa"/>
              <w:left w:w="103" w:type="dxa"/>
              <w:bottom w:w="0" w:type="dxa"/>
              <w:right w:w="103" w:type="dxa"/>
            </w:tcMar>
            <w:hideMark/>
          </w:tcPr>
          <w:p w:rsidR="005A2171" w:rsidRPr="005A2171" w:rsidRDefault="005A2171" w:rsidP="005A2171">
            <w:pPr>
              <w:spacing w:line="276" w:lineRule="auto"/>
              <w:ind w:firstLine="567"/>
              <w:jc w:val="both"/>
              <w:rPr>
                <w:shd w:val="clear" w:color="auto" w:fill="FFFFFF"/>
              </w:rPr>
            </w:pPr>
            <w:r w:rsidRPr="005A2171">
              <w:rPr>
                <w:shd w:val="clear" w:color="auto" w:fill="FFFFFF"/>
              </w:rPr>
              <w:t>Рейтинг ОУ</w:t>
            </w:r>
          </w:p>
        </w:tc>
      </w:tr>
      <w:tr w:rsidR="005A2171" w:rsidRPr="005A2171" w:rsidTr="005A2171">
        <w:trPr>
          <w:trHeight w:val="346"/>
        </w:trPr>
        <w:tc>
          <w:tcPr>
            <w:tcW w:w="1804" w:type="dxa"/>
            <w:tcBorders>
              <w:top w:val="single" w:sz="4" w:space="0" w:color="006699"/>
              <w:left w:val="single" w:sz="4" w:space="0" w:color="006699"/>
              <w:bottom w:val="single" w:sz="4" w:space="0" w:color="006699"/>
              <w:right w:val="single" w:sz="4" w:space="0" w:color="006699"/>
            </w:tcBorders>
            <w:shd w:val="clear" w:color="auto" w:fill="auto"/>
            <w:tcMar>
              <w:top w:w="15" w:type="dxa"/>
              <w:left w:w="103" w:type="dxa"/>
              <w:bottom w:w="0" w:type="dxa"/>
              <w:right w:w="103" w:type="dxa"/>
            </w:tcMar>
            <w:hideMark/>
          </w:tcPr>
          <w:p w:rsidR="005A2171" w:rsidRPr="005A2171" w:rsidRDefault="005A2171" w:rsidP="005A2171">
            <w:pPr>
              <w:spacing w:line="276" w:lineRule="auto"/>
              <w:ind w:firstLine="567"/>
              <w:jc w:val="both"/>
              <w:rPr>
                <w:shd w:val="clear" w:color="auto" w:fill="FFFFFF"/>
              </w:rPr>
            </w:pPr>
            <w:r w:rsidRPr="005A2171">
              <w:rPr>
                <w:shd w:val="clear" w:color="auto" w:fill="FFFFFF"/>
              </w:rPr>
              <w:t>Русский язык</w:t>
            </w:r>
          </w:p>
        </w:tc>
        <w:tc>
          <w:tcPr>
            <w:tcW w:w="4096" w:type="dxa"/>
            <w:tcBorders>
              <w:top w:val="single" w:sz="4" w:space="0" w:color="006699"/>
              <w:left w:val="single" w:sz="4" w:space="0" w:color="006699"/>
              <w:bottom w:val="single" w:sz="4" w:space="0" w:color="006699"/>
              <w:right w:val="single" w:sz="4" w:space="0" w:color="006699"/>
            </w:tcBorders>
            <w:shd w:val="clear" w:color="auto" w:fill="auto"/>
            <w:tcMar>
              <w:top w:w="15" w:type="dxa"/>
              <w:left w:w="103" w:type="dxa"/>
              <w:bottom w:w="0" w:type="dxa"/>
              <w:right w:w="103" w:type="dxa"/>
            </w:tcMar>
            <w:hideMark/>
          </w:tcPr>
          <w:p w:rsidR="005A2171" w:rsidRPr="005A2171" w:rsidRDefault="005A2171" w:rsidP="005A2171">
            <w:pPr>
              <w:spacing w:line="276" w:lineRule="auto"/>
              <w:ind w:firstLine="567"/>
              <w:jc w:val="both"/>
              <w:rPr>
                <w:shd w:val="clear" w:color="auto" w:fill="FFFFFF"/>
              </w:rPr>
            </w:pPr>
            <w:r w:rsidRPr="005A2171">
              <w:rPr>
                <w:shd w:val="clear" w:color="auto" w:fill="FFFFFF"/>
              </w:rPr>
              <w:t>Решетников Артем</w:t>
            </w:r>
          </w:p>
        </w:tc>
        <w:tc>
          <w:tcPr>
            <w:tcW w:w="2200" w:type="dxa"/>
            <w:tcBorders>
              <w:top w:val="single" w:sz="4" w:space="0" w:color="006699"/>
              <w:left w:val="single" w:sz="4" w:space="0" w:color="006699"/>
              <w:bottom w:val="single" w:sz="4" w:space="0" w:color="006699"/>
              <w:right w:val="single" w:sz="4" w:space="0" w:color="006699"/>
            </w:tcBorders>
            <w:shd w:val="clear" w:color="auto" w:fill="auto"/>
            <w:tcMar>
              <w:top w:w="15" w:type="dxa"/>
              <w:left w:w="103" w:type="dxa"/>
              <w:bottom w:w="0" w:type="dxa"/>
              <w:right w:w="103" w:type="dxa"/>
            </w:tcMar>
            <w:hideMark/>
          </w:tcPr>
          <w:p w:rsidR="005A2171" w:rsidRPr="005A2171" w:rsidRDefault="005A2171" w:rsidP="005A2171">
            <w:pPr>
              <w:spacing w:line="276" w:lineRule="auto"/>
              <w:ind w:firstLine="567"/>
              <w:jc w:val="both"/>
              <w:rPr>
                <w:shd w:val="clear" w:color="auto" w:fill="FFFFFF"/>
              </w:rPr>
            </w:pPr>
            <w:r w:rsidRPr="005A2171">
              <w:rPr>
                <w:shd w:val="clear" w:color="auto" w:fill="FFFFFF"/>
              </w:rPr>
              <w:t>8</w:t>
            </w:r>
          </w:p>
        </w:tc>
        <w:tc>
          <w:tcPr>
            <w:tcW w:w="4320" w:type="dxa"/>
            <w:tcBorders>
              <w:top w:val="single" w:sz="4" w:space="0" w:color="006699"/>
              <w:left w:val="single" w:sz="4" w:space="0" w:color="006699"/>
              <w:bottom w:val="single" w:sz="4" w:space="0" w:color="006699"/>
              <w:right w:val="single" w:sz="4" w:space="0" w:color="006699"/>
            </w:tcBorders>
            <w:shd w:val="clear" w:color="auto" w:fill="auto"/>
            <w:tcMar>
              <w:top w:w="15" w:type="dxa"/>
              <w:left w:w="103" w:type="dxa"/>
              <w:bottom w:w="0" w:type="dxa"/>
              <w:right w:w="103" w:type="dxa"/>
            </w:tcMar>
            <w:hideMark/>
          </w:tcPr>
          <w:p w:rsidR="005A2171" w:rsidRPr="005A2171" w:rsidRDefault="005A2171" w:rsidP="005A2171">
            <w:pPr>
              <w:spacing w:line="276" w:lineRule="auto"/>
              <w:ind w:firstLine="567"/>
              <w:jc w:val="both"/>
              <w:rPr>
                <w:shd w:val="clear" w:color="auto" w:fill="FFFFFF"/>
              </w:rPr>
            </w:pPr>
            <w:r w:rsidRPr="005A2171">
              <w:rPr>
                <w:shd w:val="clear" w:color="auto" w:fill="FFFFFF"/>
              </w:rPr>
              <w:t>3 место</w:t>
            </w:r>
          </w:p>
        </w:tc>
      </w:tr>
      <w:tr w:rsidR="005A2171" w:rsidRPr="005A2171" w:rsidTr="005A2171">
        <w:trPr>
          <w:trHeight w:val="346"/>
        </w:trPr>
        <w:tc>
          <w:tcPr>
            <w:tcW w:w="1804" w:type="dxa"/>
            <w:tcBorders>
              <w:top w:val="single" w:sz="4" w:space="0" w:color="006699"/>
              <w:left w:val="single" w:sz="4" w:space="0" w:color="006699"/>
              <w:bottom w:val="single" w:sz="4" w:space="0" w:color="006699"/>
              <w:right w:val="single" w:sz="4" w:space="0" w:color="006699"/>
            </w:tcBorders>
            <w:shd w:val="clear" w:color="auto" w:fill="auto"/>
            <w:tcMar>
              <w:top w:w="15" w:type="dxa"/>
              <w:left w:w="103" w:type="dxa"/>
              <w:bottom w:w="0" w:type="dxa"/>
              <w:right w:w="103" w:type="dxa"/>
            </w:tcMar>
            <w:hideMark/>
          </w:tcPr>
          <w:p w:rsidR="005A2171" w:rsidRPr="005A2171" w:rsidRDefault="005A2171" w:rsidP="005A2171">
            <w:pPr>
              <w:spacing w:line="276" w:lineRule="auto"/>
              <w:ind w:firstLine="567"/>
              <w:jc w:val="both"/>
              <w:rPr>
                <w:shd w:val="clear" w:color="auto" w:fill="FFFFFF"/>
              </w:rPr>
            </w:pPr>
            <w:r w:rsidRPr="005A2171">
              <w:rPr>
                <w:shd w:val="clear" w:color="auto" w:fill="FFFFFF"/>
              </w:rPr>
              <w:t> </w:t>
            </w:r>
          </w:p>
        </w:tc>
        <w:tc>
          <w:tcPr>
            <w:tcW w:w="4096" w:type="dxa"/>
            <w:tcBorders>
              <w:top w:val="single" w:sz="4" w:space="0" w:color="006699"/>
              <w:left w:val="single" w:sz="4" w:space="0" w:color="006699"/>
              <w:bottom w:val="single" w:sz="4" w:space="0" w:color="006699"/>
              <w:right w:val="single" w:sz="4" w:space="0" w:color="006699"/>
            </w:tcBorders>
            <w:shd w:val="clear" w:color="auto" w:fill="auto"/>
            <w:tcMar>
              <w:top w:w="15" w:type="dxa"/>
              <w:left w:w="103" w:type="dxa"/>
              <w:bottom w:w="0" w:type="dxa"/>
              <w:right w:w="103" w:type="dxa"/>
            </w:tcMar>
            <w:hideMark/>
          </w:tcPr>
          <w:p w:rsidR="005A2171" w:rsidRPr="005A2171" w:rsidRDefault="005A2171" w:rsidP="005A2171">
            <w:pPr>
              <w:spacing w:line="276" w:lineRule="auto"/>
              <w:ind w:firstLine="567"/>
              <w:jc w:val="both"/>
              <w:rPr>
                <w:shd w:val="clear" w:color="auto" w:fill="FFFFFF"/>
              </w:rPr>
            </w:pPr>
            <w:r w:rsidRPr="005A2171">
              <w:rPr>
                <w:shd w:val="clear" w:color="auto" w:fill="FFFFFF"/>
              </w:rPr>
              <w:t>Гуляева Алена</w:t>
            </w:r>
          </w:p>
        </w:tc>
        <w:tc>
          <w:tcPr>
            <w:tcW w:w="2200" w:type="dxa"/>
            <w:tcBorders>
              <w:top w:val="single" w:sz="4" w:space="0" w:color="006699"/>
              <w:left w:val="single" w:sz="4" w:space="0" w:color="006699"/>
              <w:bottom w:val="single" w:sz="4" w:space="0" w:color="006699"/>
              <w:right w:val="single" w:sz="4" w:space="0" w:color="006699"/>
            </w:tcBorders>
            <w:shd w:val="clear" w:color="auto" w:fill="auto"/>
            <w:tcMar>
              <w:top w:w="15" w:type="dxa"/>
              <w:left w:w="103" w:type="dxa"/>
              <w:bottom w:w="0" w:type="dxa"/>
              <w:right w:w="103" w:type="dxa"/>
            </w:tcMar>
            <w:hideMark/>
          </w:tcPr>
          <w:p w:rsidR="005A2171" w:rsidRPr="005A2171" w:rsidRDefault="005A2171" w:rsidP="005A2171">
            <w:pPr>
              <w:spacing w:line="276" w:lineRule="auto"/>
              <w:ind w:firstLine="567"/>
              <w:jc w:val="both"/>
              <w:rPr>
                <w:shd w:val="clear" w:color="auto" w:fill="FFFFFF"/>
              </w:rPr>
            </w:pPr>
            <w:r w:rsidRPr="005A2171">
              <w:rPr>
                <w:shd w:val="clear" w:color="auto" w:fill="FFFFFF"/>
              </w:rPr>
              <w:t>8</w:t>
            </w:r>
          </w:p>
        </w:tc>
        <w:tc>
          <w:tcPr>
            <w:tcW w:w="4320" w:type="dxa"/>
            <w:tcBorders>
              <w:top w:val="single" w:sz="4" w:space="0" w:color="006699"/>
              <w:left w:val="single" w:sz="4" w:space="0" w:color="006699"/>
              <w:bottom w:val="single" w:sz="4" w:space="0" w:color="006699"/>
              <w:right w:val="single" w:sz="4" w:space="0" w:color="006699"/>
            </w:tcBorders>
            <w:shd w:val="clear" w:color="auto" w:fill="auto"/>
            <w:tcMar>
              <w:top w:w="15" w:type="dxa"/>
              <w:left w:w="103" w:type="dxa"/>
              <w:bottom w:w="0" w:type="dxa"/>
              <w:right w:w="103" w:type="dxa"/>
            </w:tcMar>
            <w:hideMark/>
          </w:tcPr>
          <w:p w:rsidR="005A2171" w:rsidRPr="005A2171" w:rsidRDefault="005A2171" w:rsidP="005A2171">
            <w:pPr>
              <w:spacing w:line="276" w:lineRule="auto"/>
              <w:ind w:firstLine="567"/>
              <w:jc w:val="both"/>
              <w:rPr>
                <w:shd w:val="clear" w:color="auto" w:fill="FFFFFF"/>
              </w:rPr>
            </w:pPr>
            <w:r w:rsidRPr="005A2171">
              <w:rPr>
                <w:shd w:val="clear" w:color="auto" w:fill="FFFFFF"/>
              </w:rPr>
              <w:t>3 место</w:t>
            </w:r>
          </w:p>
        </w:tc>
      </w:tr>
      <w:tr w:rsidR="005A2171" w:rsidRPr="005A2171" w:rsidTr="005A2171">
        <w:trPr>
          <w:trHeight w:val="346"/>
        </w:trPr>
        <w:tc>
          <w:tcPr>
            <w:tcW w:w="1804" w:type="dxa"/>
            <w:tcBorders>
              <w:top w:val="single" w:sz="4" w:space="0" w:color="006699"/>
              <w:left w:val="single" w:sz="4" w:space="0" w:color="006699"/>
              <w:bottom w:val="single" w:sz="4" w:space="0" w:color="006699"/>
              <w:right w:val="single" w:sz="4" w:space="0" w:color="006699"/>
            </w:tcBorders>
            <w:shd w:val="clear" w:color="auto" w:fill="auto"/>
            <w:tcMar>
              <w:top w:w="15" w:type="dxa"/>
              <w:left w:w="103" w:type="dxa"/>
              <w:bottom w:w="0" w:type="dxa"/>
              <w:right w:w="103" w:type="dxa"/>
            </w:tcMar>
            <w:hideMark/>
          </w:tcPr>
          <w:p w:rsidR="005A2171" w:rsidRPr="005A2171" w:rsidRDefault="005A2171" w:rsidP="005A2171">
            <w:pPr>
              <w:spacing w:line="276" w:lineRule="auto"/>
              <w:ind w:firstLine="567"/>
              <w:jc w:val="both"/>
              <w:rPr>
                <w:shd w:val="clear" w:color="auto" w:fill="FFFFFF"/>
              </w:rPr>
            </w:pPr>
            <w:r w:rsidRPr="005A2171">
              <w:rPr>
                <w:shd w:val="clear" w:color="auto" w:fill="FFFFFF"/>
              </w:rPr>
              <w:t> </w:t>
            </w:r>
          </w:p>
        </w:tc>
        <w:tc>
          <w:tcPr>
            <w:tcW w:w="4096" w:type="dxa"/>
            <w:tcBorders>
              <w:top w:val="single" w:sz="4" w:space="0" w:color="006699"/>
              <w:left w:val="single" w:sz="4" w:space="0" w:color="006699"/>
              <w:bottom w:val="single" w:sz="4" w:space="0" w:color="006699"/>
              <w:right w:val="single" w:sz="4" w:space="0" w:color="006699"/>
            </w:tcBorders>
            <w:shd w:val="clear" w:color="auto" w:fill="auto"/>
            <w:tcMar>
              <w:top w:w="15" w:type="dxa"/>
              <w:left w:w="103" w:type="dxa"/>
              <w:bottom w:w="0" w:type="dxa"/>
              <w:right w:w="103" w:type="dxa"/>
            </w:tcMar>
            <w:hideMark/>
          </w:tcPr>
          <w:p w:rsidR="005A2171" w:rsidRPr="005A2171" w:rsidRDefault="005A2171" w:rsidP="005A2171">
            <w:pPr>
              <w:spacing w:line="276" w:lineRule="auto"/>
              <w:ind w:firstLine="567"/>
              <w:jc w:val="both"/>
              <w:rPr>
                <w:shd w:val="clear" w:color="auto" w:fill="FFFFFF"/>
              </w:rPr>
            </w:pPr>
            <w:r w:rsidRPr="005A2171">
              <w:rPr>
                <w:shd w:val="clear" w:color="auto" w:fill="FFFFFF"/>
              </w:rPr>
              <w:t>Колесова Саина</w:t>
            </w:r>
          </w:p>
        </w:tc>
        <w:tc>
          <w:tcPr>
            <w:tcW w:w="2200" w:type="dxa"/>
            <w:tcBorders>
              <w:top w:val="single" w:sz="4" w:space="0" w:color="006699"/>
              <w:left w:val="single" w:sz="4" w:space="0" w:color="006699"/>
              <w:bottom w:val="single" w:sz="4" w:space="0" w:color="006699"/>
              <w:right w:val="single" w:sz="4" w:space="0" w:color="006699"/>
            </w:tcBorders>
            <w:shd w:val="clear" w:color="auto" w:fill="auto"/>
            <w:tcMar>
              <w:top w:w="15" w:type="dxa"/>
              <w:left w:w="103" w:type="dxa"/>
              <w:bottom w:w="0" w:type="dxa"/>
              <w:right w:w="103" w:type="dxa"/>
            </w:tcMar>
            <w:hideMark/>
          </w:tcPr>
          <w:p w:rsidR="005A2171" w:rsidRPr="005A2171" w:rsidRDefault="005A2171" w:rsidP="005A2171">
            <w:pPr>
              <w:spacing w:line="276" w:lineRule="auto"/>
              <w:ind w:firstLine="567"/>
              <w:jc w:val="both"/>
              <w:rPr>
                <w:shd w:val="clear" w:color="auto" w:fill="FFFFFF"/>
              </w:rPr>
            </w:pPr>
            <w:r w:rsidRPr="005A2171">
              <w:rPr>
                <w:shd w:val="clear" w:color="auto" w:fill="FFFFFF"/>
              </w:rPr>
              <w:t>9</w:t>
            </w:r>
          </w:p>
        </w:tc>
        <w:tc>
          <w:tcPr>
            <w:tcW w:w="4320" w:type="dxa"/>
            <w:tcBorders>
              <w:top w:val="single" w:sz="4" w:space="0" w:color="006699"/>
              <w:left w:val="single" w:sz="4" w:space="0" w:color="006699"/>
              <w:bottom w:val="single" w:sz="4" w:space="0" w:color="006699"/>
              <w:right w:val="single" w:sz="4" w:space="0" w:color="006699"/>
            </w:tcBorders>
            <w:shd w:val="clear" w:color="auto" w:fill="auto"/>
            <w:tcMar>
              <w:top w:w="15" w:type="dxa"/>
              <w:left w:w="103" w:type="dxa"/>
              <w:bottom w:w="0" w:type="dxa"/>
              <w:right w:w="103" w:type="dxa"/>
            </w:tcMar>
            <w:hideMark/>
          </w:tcPr>
          <w:p w:rsidR="005A2171" w:rsidRPr="005A2171" w:rsidRDefault="005A2171" w:rsidP="005A2171">
            <w:pPr>
              <w:spacing w:line="276" w:lineRule="auto"/>
              <w:ind w:firstLine="567"/>
              <w:jc w:val="both"/>
              <w:rPr>
                <w:shd w:val="clear" w:color="auto" w:fill="FFFFFF"/>
              </w:rPr>
            </w:pPr>
            <w:r w:rsidRPr="005A2171">
              <w:rPr>
                <w:shd w:val="clear" w:color="auto" w:fill="FFFFFF"/>
              </w:rPr>
              <w:t>2 место</w:t>
            </w:r>
          </w:p>
        </w:tc>
      </w:tr>
      <w:tr w:rsidR="005A2171" w:rsidRPr="005A2171" w:rsidTr="005A2171">
        <w:trPr>
          <w:trHeight w:val="346"/>
        </w:trPr>
        <w:tc>
          <w:tcPr>
            <w:tcW w:w="1804" w:type="dxa"/>
            <w:tcBorders>
              <w:top w:val="single" w:sz="4" w:space="0" w:color="006699"/>
              <w:left w:val="single" w:sz="4" w:space="0" w:color="006699"/>
              <w:bottom w:val="single" w:sz="4" w:space="0" w:color="006699"/>
              <w:right w:val="single" w:sz="4" w:space="0" w:color="006699"/>
            </w:tcBorders>
            <w:shd w:val="clear" w:color="auto" w:fill="auto"/>
            <w:tcMar>
              <w:top w:w="15" w:type="dxa"/>
              <w:left w:w="103" w:type="dxa"/>
              <w:bottom w:w="0" w:type="dxa"/>
              <w:right w:w="103" w:type="dxa"/>
            </w:tcMar>
            <w:hideMark/>
          </w:tcPr>
          <w:p w:rsidR="005A2171" w:rsidRPr="005A2171" w:rsidRDefault="005A2171" w:rsidP="005A2171">
            <w:pPr>
              <w:spacing w:line="276" w:lineRule="auto"/>
              <w:ind w:firstLine="567"/>
              <w:jc w:val="both"/>
              <w:rPr>
                <w:shd w:val="clear" w:color="auto" w:fill="FFFFFF"/>
              </w:rPr>
            </w:pPr>
            <w:r w:rsidRPr="005A2171">
              <w:rPr>
                <w:shd w:val="clear" w:color="auto" w:fill="FFFFFF"/>
              </w:rPr>
              <w:t> </w:t>
            </w:r>
          </w:p>
        </w:tc>
        <w:tc>
          <w:tcPr>
            <w:tcW w:w="4096" w:type="dxa"/>
            <w:tcBorders>
              <w:top w:val="single" w:sz="4" w:space="0" w:color="006699"/>
              <w:left w:val="single" w:sz="4" w:space="0" w:color="006699"/>
              <w:bottom w:val="single" w:sz="4" w:space="0" w:color="006699"/>
              <w:right w:val="single" w:sz="4" w:space="0" w:color="006699"/>
            </w:tcBorders>
            <w:shd w:val="clear" w:color="auto" w:fill="auto"/>
            <w:tcMar>
              <w:top w:w="15" w:type="dxa"/>
              <w:left w:w="103" w:type="dxa"/>
              <w:bottom w:w="0" w:type="dxa"/>
              <w:right w:w="103" w:type="dxa"/>
            </w:tcMar>
            <w:hideMark/>
          </w:tcPr>
          <w:p w:rsidR="005A2171" w:rsidRPr="005A2171" w:rsidRDefault="005A2171" w:rsidP="005A2171">
            <w:pPr>
              <w:spacing w:line="276" w:lineRule="auto"/>
              <w:ind w:firstLine="567"/>
              <w:jc w:val="both"/>
              <w:rPr>
                <w:shd w:val="clear" w:color="auto" w:fill="FFFFFF"/>
              </w:rPr>
            </w:pPr>
            <w:r w:rsidRPr="005A2171">
              <w:rPr>
                <w:shd w:val="clear" w:color="auto" w:fill="FFFFFF"/>
              </w:rPr>
              <w:t>Жиркова Аина</w:t>
            </w:r>
          </w:p>
        </w:tc>
        <w:tc>
          <w:tcPr>
            <w:tcW w:w="2200" w:type="dxa"/>
            <w:tcBorders>
              <w:top w:val="single" w:sz="4" w:space="0" w:color="006699"/>
              <w:left w:val="single" w:sz="4" w:space="0" w:color="006699"/>
              <w:bottom w:val="single" w:sz="4" w:space="0" w:color="006699"/>
              <w:right w:val="single" w:sz="4" w:space="0" w:color="006699"/>
            </w:tcBorders>
            <w:shd w:val="clear" w:color="auto" w:fill="auto"/>
            <w:tcMar>
              <w:top w:w="15" w:type="dxa"/>
              <w:left w:w="103" w:type="dxa"/>
              <w:bottom w:w="0" w:type="dxa"/>
              <w:right w:w="103" w:type="dxa"/>
            </w:tcMar>
            <w:hideMark/>
          </w:tcPr>
          <w:p w:rsidR="005A2171" w:rsidRPr="005A2171" w:rsidRDefault="005A2171" w:rsidP="005A2171">
            <w:pPr>
              <w:spacing w:line="276" w:lineRule="auto"/>
              <w:ind w:firstLine="567"/>
              <w:jc w:val="both"/>
              <w:rPr>
                <w:shd w:val="clear" w:color="auto" w:fill="FFFFFF"/>
              </w:rPr>
            </w:pPr>
            <w:r w:rsidRPr="005A2171">
              <w:rPr>
                <w:shd w:val="clear" w:color="auto" w:fill="FFFFFF"/>
              </w:rPr>
              <w:t>9</w:t>
            </w:r>
          </w:p>
        </w:tc>
        <w:tc>
          <w:tcPr>
            <w:tcW w:w="4320" w:type="dxa"/>
            <w:tcBorders>
              <w:top w:val="single" w:sz="4" w:space="0" w:color="006699"/>
              <w:left w:val="single" w:sz="4" w:space="0" w:color="006699"/>
              <w:bottom w:val="single" w:sz="4" w:space="0" w:color="006699"/>
              <w:right w:val="single" w:sz="4" w:space="0" w:color="006699"/>
            </w:tcBorders>
            <w:shd w:val="clear" w:color="auto" w:fill="auto"/>
            <w:tcMar>
              <w:top w:w="15" w:type="dxa"/>
              <w:left w:w="103" w:type="dxa"/>
              <w:bottom w:w="0" w:type="dxa"/>
              <w:right w:w="103" w:type="dxa"/>
            </w:tcMar>
            <w:hideMark/>
          </w:tcPr>
          <w:p w:rsidR="005A2171" w:rsidRPr="005A2171" w:rsidRDefault="005A2171" w:rsidP="005A2171">
            <w:pPr>
              <w:spacing w:line="276" w:lineRule="auto"/>
              <w:ind w:firstLine="567"/>
              <w:jc w:val="both"/>
              <w:rPr>
                <w:shd w:val="clear" w:color="auto" w:fill="FFFFFF"/>
              </w:rPr>
            </w:pPr>
            <w:r w:rsidRPr="005A2171">
              <w:rPr>
                <w:shd w:val="clear" w:color="auto" w:fill="FFFFFF"/>
              </w:rPr>
              <w:t>3 место</w:t>
            </w:r>
          </w:p>
        </w:tc>
      </w:tr>
      <w:tr w:rsidR="005A2171" w:rsidRPr="005A2171" w:rsidTr="005A2171">
        <w:trPr>
          <w:trHeight w:val="346"/>
        </w:trPr>
        <w:tc>
          <w:tcPr>
            <w:tcW w:w="1804" w:type="dxa"/>
            <w:tcBorders>
              <w:top w:val="single" w:sz="4" w:space="0" w:color="006699"/>
              <w:left w:val="single" w:sz="4" w:space="0" w:color="006699"/>
              <w:bottom w:val="single" w:sz="4" w:space="0" w:color="006699"/>
              <w:right w:val="single" w:sz="4" w:space="0" w:color="006699"/>
            </w:tcBorders>
            <w:shd w:val="clear" w:color="auto" w:fill="auto"/>
            <w:tcMar>
              <w:top w:w="15" w:type="dxa"/>
              <w:left w:w="103" w:type="dxa"/>
              <w:bottom w:w="0" w:type="dxa"/>
              <w:right w:w="103" w:type="dxa"/>
            </w:tcMar>
            <w:hideMark/>
          </w:tcPr>
          <w:p w:rsidR="005A2171" w:rsidRPr="005A2171" w:rsidRDefault="005A2171" w:rsidP="005A2171">
            <w:pPr>
              <w:spacing w:line="276" w:lineRule="auto"/>
              <w:ind w:firstLine="567"/>
              <w:jc w:val="both"/>
              <w:rPr>
                <w:shd w:val="clear" w:color="auto" w:fill="FFFFFF"/>
              </w:rPr>
            </w:pPr>
            <w:r w:rsidRPr="005A2171">
              <w:rPr>
                <w:shd w:val="clear" w:color="auto" w:fill="FFFFFF"/>
              </w:rPr>
              <w:t> </w:t>
            </w:r>
          </w:p>
        </w:tc>
        <w:tc>
          <w:tcPr>
            <w:tcW w:w="4096" w:type="dxa"/>
            <w:tcBorders>
              <w:top w:val="single" w:sz="4" w:space="0" w:color="006699"/>
              <w:left w:val="single" w:sz="4" w:space="0" w:color="006699"/>
              <w:bottom w:val="single" w:sz="4" w:space="0" w:color="006699"/>
              <w:right w:val="single" w:sz="4" w:space="0" w:color="006699"/>
            </w:tcBorders>
            <w:shd w:val="clear" w:color="auto" w:fill="auto"/>
            <w:tcMar>
              <w:top w:w="15" w:type="dxa"/>
              <w:left w:w="103" w:type="dxa"/>
              <w:bottom w:w="0" w:type="dxa"/>
              <w:right w:w="103" w:type="dxa"/>
            </w:tcMar>
            <w:hideMark/>
          </w:tcPr>
          <w:p w:rsidR="005A2171" w:rsidRPr="005A2171" w:rsidRDefault="005A2171" w:rsidP="005A2171">
            <w:pPr>
              <w:spacing w:line="276" w:lineRule="auto"/>
              <w:ind w:firstLine="567"/>
              <w:jc w:val="both"/>
              <w:rPr>
                <w:shd w:val="clear" w:color="auto" w:fill="FFFFFF"/>
              </w:rPr>
            </w:pPr>
            <w:r w:rsidRPr="005A2171">
              <w:rPr>
                <w:shd w:val="clear" w:color="auto" w:fill="FFFFFF"/>
              </w:rPr>
              <w:t>Березкина Айыына</w:t>
            </w:r>
          </w:p>
        </w:tc>
        <w:tc>
          <w:tcPr>
            <w:tcW w:w="2200" w:type="dxa"/>
            <w:tcBorders>
              <w:top w:val="single" w:sz="4" w:space="0" w:color="006699"/>
              <w:left w:val="single" w:sz="4" w:space="0" w:color="006699"/>
              <w:bottom w:val="single" w:sz="4" w:space="0" w:color="006699"/>
              <w:right w:val="single" w:sz="4" w:space="0" w:color="006699"/>
            </w:tcBorders>
            <w:shd w:val="clear" w:color="auto" w:fill="auto"/>
            <w:tcMar>
              <w:top w:w="15" w:type="dxa"/>
              <w:left w:w="103" w:type="dxa"/>
              <w:bottom w:w="0" w:type="dxa"/>
              <w:right w:w="103" w:type="dxa"/>
            </w:tcMar>
            <w:hideMark/>
          </w:tcPr>
          <w:p w:rsidR="005A2171" w:rsidRPr="005A2171" w:rsidRDefault="005A2171" w:rsidP="005A2171">
            <w:pPr>
              <w:spacing w:line="276" w:lineRule="auto"/>
              <w:ind w:firstLine="567"/>
              <w:jc w:val="both"/>
              <w:rPr>
                <w:shd w:val="clear" w:color="auto" w:fill="FFFFFF"/>
              </w:rPr>
            </w:pPr>
            <w:r w:rsidRPr="005A2171">
              <w:rPr>
                <w:shd w:val="clear" w:color="auto" w:fill="FFFFFF"/>
              </w:rPr>
              <w:t>11</w:t>
            </w:r>
          </w:p>
        </w:tc>
        <w:tc>
          <w:tcPr>
            <w:tcW w:w="4320" w:type="dxa"/>
            <w:tcBorders>
              <w:top w:val="single" w:sz="4" w:space="0" w:color="006699"/>
              <w:left w:val="single" w:sz="4" w:space="0" w:color="006699"/>
              <w:bottom w:val="single" w:sz="4" w:space="0" w:color="006699"/>
              <w:right w:val="single" w:sz="4" w:space="0" w:color="006699"/>
            </w:tcBorders>
            <w:shd w:val="clear" w:color="auto" w:fill="auto"/>
            <w:tcMar>
              <w:top w:w="15" w:type="dxa"/>
              <w:left w:w="103" w:type="dxa"/>
              <w:bottom w:w="0" w:type="dxa"/>
              <w:right w:w="103" w:type="dxa"/>
            </w:tcMar>
            <w:hideMark/>
          </w:tcPr>
          <w:p w:rsidR="005A2171" w:rsidRPr="005A2171" w:rsidRDefault="005A2171" w:rsidP="005A2171">
            <w:pPr>
              <w:spacing w:line="276" w:lineRule="auto"/>
              <w:ind w:firstLine="567"/>
              <w:jc w:val="both"/>
              <w:rPr>
                <w:shd w:val="clear" w:color="auto" w:fill="FFFFFF"/>
              </w:rPr>
            </w:pPr>
            <w:r w:rsidRPr="005A2171">
              <w:rPr>
                <w:shd w:val="clear" w:color="auto" w:fill="FFFFFF"/>
              </w:rPr>
              <w:t>3  место</w:t>
            </w:r>
          </w:p>
        </w:tc>
      </w:tr>
      <w:tr w:rsidR="005A2171" w:rsidRPr="005A2171" w:rsidTr="005A2171">
        <w:trPr>
          <w:trHeight w:val="346"/>
        </w:trPr>
        <w:tc>
          <w:tcPr>
            <w:tcW w:w="1804" w:type="dxa"/>
            <w:tcBorders>
              <w:top w:val="single" w:sz="4" w:space="0" w:color="006699"/>
              <w:left w:val="single" w:sz="4" w:space="0" w:color="006699"/>
              <w:bottom w:val="single" w:sz="4" w:space="0" w:color="006699"/>
              <w:right w:val="single" w:sz="4" w:space="0" w:color="006699"/>
            </w:tcBorders>
            <w:shd w:val="clear" w:color="auto" w:fill="auto"/>
            <w:tcMar>
              <w:top w:w="15" w:type="dxa"/>
              <w:left w:w="103" w:type="dxa"/>
              <w:bottom w:w="0" w:type="dxa"/>
              <w:right w:w="103" w:type="dxa"/>
            </w:tcMar>
            <w:hideMark/>
          </w:tcPr>
          <w:p w:rsidR="005A2171" w:rsidRPr="005A2171" w:rsidRDefault="005A2171" w:rsidP="005A2171">
            <w:pPr>
              <w:spacing w:line="276" w:lineRule="auto"/>
              <w:ind w:firstLine="567"/>
              <w:jc w:val="both"/>
              <w:rPr>
                <w:shd w:val="clear" w:color="auto" w:fill="FFFFFF"/>
              </w:rPr>
            </w:pPr>
            <w:r w:rsidRPr="005A2171">
              <w:rPr>
                <w:shd w:val="clear" w:color="auto" w:fill="FFFFFF"/>
              </w:rPr>
              <w:t>Предмет</w:t>
            </w:r>
          </w:p>
        </w:tc>
        <w:tc>
          <w:tcPr>
            <w:tcW w:w="4096" w:type="dxa"/>
            <w:tcBorders>
              <w:top w:val="single" w:sz="4" w:space="0" w:color="006699"/>
              <w:left w:val="single" w:sz="4" w:space="0" w:color="006699"/>
              <w:bottom w:val="single" w:sz="4" w:space="0" w:color="006699"/>
              <w:right w:val="single" w:sz="4" w:space="0" w:color="006699"/>
            </w:tcBorders>
            <w:shd w:val="clear" w:color="auto" w:fill="auto"/>
            <w:tcMar>
              <w:top w:w="15" w:type="dxa"/>
              <w:left w:w="103" w:type="dxa"/>
              <w:bottom w:w="0" w:type="dxa"/>
              <w:right w:w="103" w:type="dxa"/>
            </w:tcMar>
            <w:hideMark/>
          </w:tcPr>
          <w:p w:rsidR="005A2171" w:rsidRPr="005A2171" w:rsidRDefault="005A2171" w:rsidP="005A2171">
            <w:pPr>
              <w:spacing w:line="276" w:lineRule="auto"/>
              <w:ind w:firstLine="567"/>
              <w:jc w:val="both"/>
              <w:rPr>
                <w:shd w:val="clear" w:color="auto" w:fill="FFFFFF"/>
              </w:rPr>
            </w:pPr>
            <w:r w:rsidRPr="005A2171">
              <w:rPr>
                <w:shd w:val="clear" w:color="auto" w:fill="FFFFFF"/>
              </w:rPr>
              <w:t>Фамилия Имя</w:t>
            </w:r>
          </w:p>
        </w:tc>
        <w:tc>
          <w:tcPr>
            <w:tcW w:w="2200" w:type="dxa"/>
            <w:tcBorders>
              <w:top w:val="single" w:sz="4" w:space="0" w:color="006699"/>
              <w:left w:val="single" w:sz="4" w:space="0" w:color="006699"/>
              <w:bottom w:val="single" w:sz="4" w:space="0" w:color="006699"/>
              <w:right w:val="single" w:sz="4" w:space="0" w:color="006699"/>
            </w:tcBorders>
            <w:shd w:val="clear" w:color="auto" w:fill="auto"/>
            <w:tcMar>
              <w:top w:w="15" w:type="dxa"/>
              <w:left w:w="103" w:type="dxa"/>
              <w:bottom w:w="0" w:type="dxa"/>
              <w:right w:w="103" w:type="dxa"/>
            </w:tcMar>
            <w:hideMark/>
          </w:tcPr>
          <w:p w:rsidR="005A2171" w:rsidRPr="005A2171" w:rsidRDefault="005A2171" w:rsidP="005A2171">
            <w:pPr>
              <w:spacing w:line="276" w:lineRule="auto"/>
              <w:ind w:firstLine="567"/>
              <w:jc w:val="both"/>
              <w:rPr>
                <w:shd w:val="clear" w:color="auto" w:fill="FFFFFF"/>
              </w:rPr>
            </w:pPr>
            <w:r w:rsidRPr="005A2171">
              <w:rPr>
                <w:shd w:val="clear" w:color="auto" w:fill="FFFFFF"/>
              </w:rPr>
              <w:t>Класс</w:t>
            </w:r>
          </w:p>
        </w:tc>
        <w:tc>
          <w:tcPr>
            <w:tcW w:w="4320" w:type="dxa"/>
            <w:tcBorders>
              <w:top w:val="single" w:sz="4" w:space="0" w:color="006699"/>
              <w:left w:val="single" w:sz="4" w:space="0" w:color="006699"/>
              <w:bottom w:val="single" w:sz="4" w:space="0" w:color="006699"/>
              <w:right w:val="single" w:sz="4" w:space="0" w:color="006699"/>
            </w:tcBorders>
            <w:shd w:val="clear" w:color="auto" w:fill="auto"/>
            <w:tcMar>
              <w:top w:w="15" w:type="dxa"/>
              <w:left w:w="103" w:type="dxa"/>
              <w:bottom w:w="0" w:type="dxa"/>
              <w:right w:w="103" w:type="dxa"/>
            </w:tcMar>
            <w:hideMark/>
          </w:tcPr>
          <w:p w:rsidR="005A2171" w:rsidRPr="005A2171" w:rsidRDefault="005A2171" w:rsidP="005A2171">
            <w:pPr>
              <w:spacing w:line="276" w:lineRule="auto"/>
              <w:ind w:firstLine="567"/>
              <w:jc w:val="both"/>
              <w:rPr>
                <w:shd w:val="clear" w:color="auto" w:fill="FFFFFF"/>
              </w:rPr>
            </w:pPr>
            <w:r w:rsidRPr="005A2171">
              <w:rPr>
                <w:shd w:val="clear" w:color="auto" w:fill="FFFFFF"/>
              </w:rPr>
              <w:t>Рейтинг ОУ</w:t>
            </w:r>
          </w:p>
        </w:tc>
      </w:tr>
      <w:tr w:rsidR="005A2171" w:rsidRPr="005A2171" w:rsidTr="005A2171">
        <w:trPr>
          <w:trHeight w:val="346"/>
        </w:trPr>
        <w:tc>
          <w:tcPr>
            <w:tcW w:w="1804" w:type="dxa"/>
            <w:tcBorders>
              <w:top w:val="single" w:sz="4" w:space="0" w:color="006699"/>
              <w:left w:val="single" w:sz="4" w:space="0" w:color="006699"/>
              <w:bottom w:val="single" w:sz="4" w:space="0" w:color="006699"/>
              <w:right w:val="single" w:sz="4" w:space="0" w:color="006699"/>
            </w:tcBorders>
            <w:shd w:val="clear" w:color="auto" w:fill="auto"/>
            <w:tcMar>
              <w:top w:w="15" w:type="dxa"/>
              <w:left w:w="103" w:type="dxa"/>
              <w:bottom w:w="0" w:type="dxa"/>
              <w:right w:w="103" w:type="dxa"/>
            </w:tcMar>
            <w:hideMark/>
          </w:tcPr>
          <w:p w:rsidR="005A2171" w:rsidRPr="005A2171" w:rsidRDefault="005A2171" w:rsidP="005A2171">
            <w:pPr>
              <w:spacing w:line="276" w:lineRule="auto"/>
              <w:ind w:firstLine="567"/>
              <w:jc w:val="both"/>
              <w:rPr>
                <w:shd w:val="clear" w:color="auto" w:fill="FFFFFF"/>
              </w:rPr>
            </w:pPr>
            <w:r w:rsidRPr="005A2171">
              <w:rPr>
                <w:shd w:val="clear" w:color="auto" w:fill="FFFFFF"/>
              </w:rPr>
              <w:t>Литература</w:t>
            </w:r>
          </w:p>
        </w:tc>
        <w:tc>
          <w:tcPr>
            <w:tcW w:w="4096" w:type="dxa"/>
            <w:tcBorders>
              <w:top w:val="single" w:sz="4" w:space="0" w:color="006699"/>
              <w:left w:val="single" w:sz="4" w:space="0" w:color="006699"/>
              <w:bottom w:val="single" w:sz="4" w:space="0" w:color="006699"/>
              <w:right w:val="single" w:sz="4" w:space="0" w:color="006699"/>
            </w:tcBorders>
            <w:shd w:val="clear" w:color="auto" w:fill="auto"/>
            <w:tcMar>
              <w:top w:w="15" w:type="dxa"/>
              <w:left w:w="103" w:type="dxa"/>
              <w:bottom w:w="0" w:type="dxa"/>
              <w:right w:w="103" w:type="dxa"/>
            </w:tcMar>
            <w:hideMark/>
          </w:tcPr>
          <w:p w:rsidR="005A2171" w:rsidRPr="005A2171" w:rsidRDefault="005A2171" w:rsidP="005A2171">
            <w:pPr>
              <w:spacing w:line="276" w:lineRule="auto"/>
              <w:ind w:firstLine="567"/>
              <w:jc w:val="both"/>
              <w:rPr>
                <w:shd w:val="clear" w:color="auto" w:fill="FFFFFF"/>
              </w:rPr>
            </w:pPr>
            <w:r w:rsidRPr="005A2171">
              <w:rPr>
                <w:shd w:val="clear" w:color="auto" w:fill="FFFFFF"/>
              </w:rPr>
              <w:t>Калашникова К.</w:t>
            </w:r>
          </w:p>
        </w:tc>
        <w:tc>
          <w:tcPr>
            <w:tcW w:w="2200" w:type="dxa"/>
            <w:tcBorders>
              <w:top w:val="single" w:sz="4" w:space="0" w:color="006699"/>
              <w:left w:val="single" w:sz="4" w:space="0" w:color="006699"/>
              <w:bottom w:val="single" w:sz="4" w:space="0" w:color="006699"/>
              <w:right w:val="single" w:sz="4" w:space="0" w:color="006699"/>
            </w:tcBorders>
            <w:shd w:val="clear" w:color="auto" w:fill="auto"/>
            <w:tcMar>
              <w:top w:w="15" w:type="dxa"/>
              <w:left w:w="103" w:type="dxa"/>
              <w:bottom w:w="0" w:type="dxa"/>
              <w:right w:w="103" w:type="dxa"/>
            </w:tcMar>
            <w:hideMark/>
          </w:tcPr>
          <w:p w:rsidR="005A2171" w:rsidRPr="005A2171" w:rsidRDefault="005A2171" w:rsidP="005A2171">
            <w:pPr>
              <w:spacing w:line="276" w:lineRule="auto"/>
              <w:ind w:firstLine="567"/>
              <w:jc w:val="both"/>
              <w:rPr>
                <w:shd w:val="clear" w:color="auto" w:fill="FFFFFF"/>
              </w:rPr>
            </w:pPr>
            <w:r w:rsidRPr="005A2171">
              <w:rPr>
                <w:shd w:val="clear" w:color="auto" w:fill="FFFFFF"/>
              </w:rPr>
              <w:t>11</w:t>
            </w:r>
          </w:p>
        </w:tc>
        <w:tc>
          <w:tcPr>
            <w:tcW w:w="4320" w:type="dxa"/>
            <w:tcBorders>
              <w:top w:val="single" w:sz="4" w:space="0" w:color="006699"/>
              <w:left w:val="single" w:sz="4" w:space="0" w:color="006699"/>
              <w:bottom w:val="single" w:sz="4" w:space="0" w:color="006699"/>
              <w:right w:val="single" w:sz="4" w:space="0" w:color="006699"/>
            </w:tcBorders>
            <w:shd w:val="clear" w:color="auto" w:fill="auto"/>
            <w:tcMar>
              <w:top w:w="15" w:type="dxa"/>
              <w:left w:w="103" w:type="dxa"/>
              <w:bottom w:w="0" w:type="dxa"/>
              <w:right w:w="103" w:type="dxa"/>
            </w:tcMar>
            <w:hideMark/>
          </w:tcPr>
          <w:p w:rsidR="005A2171" w:rsidRPr="005A2171" w:rsidRDefault="005A2171" w:rsidP="005A2171">
            <w:pPr>
              <w:spacing w:line="276" w:lineRule="auto"/>
              <w:ind w:firstLine="567"/>
              <w:jc w:val="both"/>
              <w:rPr>
                <w:shd w:val="clear" w:color="auto" w:fill="FFFFFF"/>
              </w:rPr>
            </w:pPr>
            <w:r w:rsidRPr="005A2171">
              <w:rPr>
                <w:shd w:val="clear" w:color="auto" w:fill="FFFFFF"/>
              </w:rPr>
              <w:t>2 место</w:t>
            </w:r>
          </w:p>
        </w:tc>
      </w:tr>
      <w:tr w:rsidR="005A2171" w:rsidRPr="005A2171" w:rsidTr="005A2171">
        <w:trPr>
          <w:trHeight w:val="346"/>
        </w:trPr>
        <w:tc>
          <w:tcPr>
            <w:tcW w:w="1804" w:type="dxa"/>
            <w:tcBorders>
              <w:top w:val="single" w:sz="4" w:space="0" w:color="006699"/>
              <w:left w:val="single" w:sz="4" w:space="0" w:color="006699"/>
              <w:bottom w:val="single" w:sz="4" w:space="0" w:color="006699"/>
              <w:right w:val="single" w:sz="4" w:space="0" w:color="006699"/>
            </w:tcBorders>
            <w:shd w:val="clear" w:color="auto" w:fill="auto"/>
            <w:tcMar>
              <w:top w:w="15" w:type="dxa"/>
              <w:left w:w="103" w:type="dxa"/>
              <w:bottom w:w="0" w:type="dxa"/>
              <w:right w:w="103" w:type="dxa"/>
            </w:tcMar>
            <w:hideMark/>
          </w:tcPr>
          <w:p w:rsidR="005A2171" w:rsidRPr="005A2171" w:rsidRDefault="005A2171" w:rsidP="005A2171">
            <w:pPr>
              <w:spacing w:line="276" w:lineRule="auto"/>
              <w:ind w:firstLine="567"/>
              <w:jc w:val="both"/>
              <w:rPr>
                <w:shd w:val="clear" w:color="auto" w:fill="FFFFFF"/>
              </w:rPr>
            </w:pPr>
            <w:r w:rsidRPr="005A2171">
              <w:rPr>
                <w:shd w:val="clear" w:color="auto" w:fill="FFFFFF"/>
              </w:rPr>
              <w:t> </w:t>
            </w:r>
          </w:p>
        </w:tc>
        <w:tc>
          <w:tcPr>
            <w:tcW w:w="4096" w:type="dxa"/>
            <w:tcBorders>
              <w:top w:val="single" w:sz="4" w:space="0" w:color="006699"/>
              <w:left w:val="single" w:sz="4" w:space="0" w:color="006699"/>
              <w:bottom w:val="single" w:sz="4" w:space="0" w:color="006699"/>
              <w:right w:val="single" w:sz="4" w:space="0" w:color="006699"/>
            </w:tcBorders>
            <w:shd w:val="clear" w:color="auto" w:fill="auto"/>
            <w:tcMar>
              <w:top w:w="15" w:type="dxa"/>
              <w:left w:w="103" w:type="dxa"/>
              <w:bottom w:w="0" w:type="dxa"/>
              <w:right w:w="103" w:type="dxa"/>
            </w:tcMar>
            <w:hideMark/>
          </w:tcPr>
          <w:p w:rsidR="005A2171" w:rsidRPr="005A2171" w:rsidRDefault="005A2171" w:rsidP="005A2171">
            <w:pPr>
              <w:spacing w:line="276" w:lineRule="auto"/>
              <w:ind w:firstLine="567"/>
              <w:jc w:val="both"/>
              <w:rPr>
                <w:shd w:val="clear" w:color="auto" w:fill="FFFFFF"/>
              </w:rPr>
            </w:pPr>
            <w:r w:rsidRPr="005A2171">
              <w:rPr>
                <w:shd w:val="clear" w:color="auto" w:fill="FFFFFF"/>
              </w:rPr>
              <w:t>Березкина Айыына</w:t>
            </w:r>
          </w:p>
        </w:tc>
        <w:tc>
          <w:tcPr>
            <w:tcW w:w="2200" w:type="dxa"/>
            <w:tcBorders>
              <w:top w:val="single" w:sz="4" w:space="0" w:color="006699"/>
              <w:left w:val="single" w:sz="4" w:space="0" w:color="006699"/>
              <w:bottom w:val="single" w:sz="4" w:space="0" w:color="006699"/>
              <w:right w:val="single" w:sz="4" w:space="0" w:color="006699"/>
            </w:tcBorders>
            <w:shd w:val="clear" w:color="auto" w:fill="auto"/>
            <w:tcMar>
              <w:top w:w="15" w:type="dxa"/>
              <w:left w:w="103" w:type="dxa"/>
              <w:bottom w:w="0" w:type="dxa"/>
              <w:right w:w="103" w:type="dxa"/>
            </w:tcMar>
            <w:hideMark/>
          </w:tcPr>
          <w:p w:rsidR="005A2171" w:rsidRPr="005A2171" w:rsidRDefault="005A2171" w:rsidP="005A2171">
            <w:pPr>
              <w:spacing w:line="276" w:lineRule="auto"/>
              <w:ind w:firstLine="567"/>
              <w:jc w:val="both"/>
              <w:rPr>
                <w:shd w:val="clear" w:color="auto" w:fill="FFFFFF"/>
              </w:rPr>
            </w:pPr>
            <w:r w:rsidRPr="005A2171">
              <w:rPr>
                <w:shd w:val="clear" w:color="auto" w:fill="FFFFFF"/>
              </w:rPr>
              <w:t>11</w:t>
            </w:r>
          </w:p>
        </w:tc>
        <w:tc>
          <w:tcPr>
            <w:tcW w:w="4320" w:type="dxa"/>
            <w:tcBorders>
              <w:top w:val="single" w:sz="4" w:space="0" w:color="006699"/>
              <w:left w:val="single" w:sz="4" w:space="0" w:color="006699"/>
              <w:bottom w:val="single" w:sz="4" w:space="0" w:color="006699"/>
              <w:right w:val="single" w:sz="4" w:space="0" w:color="006699"/>
            </w:tcBorders>
            <w:shd w:val="clear" w:color="auto" w:fill="auto"/>
            <w:tcMar>
              <w:top w:w="15" w:type="dxa"/>
              <w:left w:w="103" w:type="dxa"/>
              <w:bottom w:w="0" w:type="dxa"/>
              <w:right w:w="103" w:type="dxa"/>
            </w:tcMar>
            <w:hideMark/>
          </w:tcPr>
          <w:p w:rsidR="005A2171" w:rsidRPr="005A2171" w:rsidRDefault="005A2171" w:rsidP="005A2171">
            <w:pPr>
              <w:spacing w:line="276" w:lineRule="auto"/>
              <w:ind w:firstLine="567"/>
              <w:jc w:val="both"/>
              <w:rPr>
                <w:shd w:val="clear" w:color="auto" w:fill="FFFFFF"/>
              </w:rPr>
            </w:pPr>
            <w:r w:rsidRPr="005A2171">
              <w:rPr>
                <w:shd w:val="clear" w:color="auto" w:fill="FFFFFF"/>
              </w:rPr>
              <w:t>3 место</w:t>
            </w:r>
          </w:p>
        </w:tc>
      </w:tr>
      <w:tr w:rsidR="005A2171" w:rsidRPr="005A2171" w:rsidTr="005A2171">
        <w:trPr>
          <w:trHeight w:val="346"/>
        </w:trPr>
        <w:tc>
          <w:tcPr>
            <w:tcW w:w="12420" w:type="dxa"/>
            <w:gridSpan w:val="4"/>
            <w:tcBorders>
              <w:top w:val="single" w:sz="4" w:space="0" w:color="006699"/>
              <w:left w:val="single" w:sz="4" w:space="0" w:color="006699"/>
              <w:bottom w:val="single" w:sz="4" w:space="0" w:color="006699"/>
              <w:right w:val="single" w:sz="4" w:space="0" w:color="006699"/>
            </w:tcBorders>
            <w:shd w:val="clear" w:color="auto" w:fill="auto"/>
            <w:tcMar>
              <w:top w:w="15" w:type="dxa"/>
              <w:left w:w="103" w:type="dxa"/>
              <w:bottom w:w="0" w:type="dxa"/>
              <w:right w:w="103" w:type="dxa"/>
            </w:tcMar>
            <w:hideMark/>
          </w:tcPr>
          <w:p w:rsidR="005A2171" w:rsidRPr="005A2171" w:rsidRDefault="005A2171" w:rsidP="005A2171">
            <w:pPr>
              <w:spacing w:line="276" w:lineRule="auto"/>
              <w:ind w:firstLine="567"/>
              <w:jc w:val="both"/>
              <w:rPr>
                <w:shd w:val="clear" w:color="auto" w:fill="FFFFFF"/>
              </w:rPr>
            </w:pPr>
            <w:r w:rsidRPr="005A2171">
              <w:rPr>
                <w:shd w:val="clear" w:color="auto" w:fill="FFFFFF"/>
              </w:rPr>
              <w:t>Муниципальный этап</w:t>
            </w:r>
          </w:p>
        </w:tc>
      </w:tr>
      <w:tr w:rsidR="005A2171" w:rsidRPr="005A2171" w:rsidTr="005A2171">
        <w:trPr>
          <w:trHeight w:val="346"/>
        </w:trPr>
        <w:tc>
          <w:tcPr>
            <w:tcW w:w="1804" w:type="dxa"/>
            <w:tcBorders>
              <w:top w:val="single" w:sz="4" w:space="0" w:color="006699"/>
              <w:left w:val="single" w:sz="4" w:space="0" w:color="006699"/>
              <w:bottom w:val="single" w:sz="4" w:space="0" w:color="006699"/>
              <w:right w:val="single" w:sz="4" w:space="0" w:color="006699"/>
            </w:tcBorders>
            <w:shd w:val="clear" w:color="auto" w:fill="auto"/>
            <w:tcMar>
              <w:top w:w="15" w:type="dxa"/>
              <w:left w:w="103" w:type="dxa"/>
              <w:bottom w:w="0" w:type="dxa"/>
              <w:right w:w="103" w:type="dxa"/>
            </w:tcMar>
            <w:hideMark/>
          </w:tcPr>
          <w:p w:rsidR="005A2171" w:rsidRPr="005A2171" w:rsidRDefault="005A2171" w:rsidP="005A2171">
            <w:pPr>
              <w:spacing w:line="276" w:lineRule="auto"/>
              <w:ind w:firstLine="567"/>
              <w:jc w:val="both"/>
              <w:rPr>
                <w:shd w:val="clear" w:color="auto" w:fill="FFFFFF"/>
              </w:rPr>
            </w:pPr>
            <w:r w:rsidRPr="005A2171">
              <w:rPr>
                <w:shd w:val="clear" w:color="auto" w:fill="FFFFFF"/>
              </w:rPr>
              <w:t>Русский язык</w:t>
            </w:r>
          </w:p>
        </w:tc>
        <w:tc>
          <w:tcPr>
            <w:tcW w:w="4096" w:type="dxa"/>
            <w:tcBorders>
              <w:top w:val="single" w:sz="4" w:space="0" w:color="006699"/>
              <w:left w:val="single" w:sz="4" w:space="0" w:color="006699"/>
              <w:bottom w:val="single" w:sz="4" w:space="0" w:color="006699"/>
              <w:right w:val="single" w:sz="4" w:space="0" w:color="006699"/>
            </w:tcBorders>
            <w:shd w:val="clear" w:color="auto" w:fill="auto"/>
            <w:tcMar>
              <w:top w:w="15" w:type="dxa"/>
              <w:left w:w="103" w:type="dxa"/>
              <w:bottom w:w="0" w:type="dxa"/>
              <w:right w:w="103" w:type="dxa"/>
            </w:tcMar>
            <w:hideMark/>
          </w:tcPr>
          <w:p w:rsidR="005A2171" w:rsidRPr="005A2171" w:rsidRDefault="005A2171" w:rsidP="005A2171">
            <w:pPr>
              <w:spacing w:line="276" w:lineRule="auto"/>
              <w:ind w:firstLine="567"/>
              <w:jc w:val="both"/>
              <w:rPr>
                <w:shd w:val="clear" w:color="auto" w:fill="FFFFFF"/>
              </w:rPr>
            </w:pPr>
            <w:r w:rsidRPr="005A2171">
              <w:rPr>
                <w:shd w:val="clear" w:color="auto" w:fill="FFFFFF"/>
              </w:rPr>
              <w:t>Решетников Артем</w:t>
            </w:r>
          </w:p>
        </w:tc>
        <w:tc>
          <w:tcPr>
            <w:tcW w:w="2200" w:type="dxa"/>
            <w:tcBorders>
              <w:top w:val="single" w:sz="4" w:space="0" w:color="006699"/>
              <w:left w:val="single" w:sz="4" w:space="0" w:color="006699"/>
              <w:bottom w:val="single" w:sz="4" w:space="0" w:color="006699"/>
              <w:right w:val="single" w:sz="4" w:space="0" w:color="006699"/>
            </w:tcBorders>
            <w:shd w:val="clear" w:color="auto" w:fill="auto"/>
            <w:tcMar>
              <w:top w:w="15" w:type="dxa"/>
              <w:left w:w="103" w:type="dxa"/>
              <w:bottom w:w="0" w:type="dxa"/>
              <w:right w:w="103" w:type="dxa"/>
            </w:tcMar>
            <w:hideMark/>
          </w:tcPr>
          <w:p w:rsidR="005A2171" w:rsidRPr="005A2171" w:rsidRDefault="005A2171" w:rsidP="005A2171">
            <w:pPr>
              <w:spacing w:line="276" w:lineRule="auto"/>
              <w:ind w:firstLine="567"/>
              <w:jc w:val="both"/>
              <w:rPr>
                <w:shd w:val="clear" w:color="auto" w:fill="FFFFFF"/>
              </w:rPr>
            </w:pPr>
            <w:r w:rsidRPr="005A2171">
              <w:rPr>
                <w:shd w:val="clear" w:color="auto" w:fill="FFFFFF"/>
              </w:rPr>
              <w:t>8</w:t>
            </w:r>
          </w:p>
        </w:tc>
        <w:tc>
          <w:tcPr>
            <w:tcW w:w="4320" w:type="dxa"/>
            <w:tcBorders>
              <w:top w:val="single" w:sz="4" w:space="0" w:color="006699"/>
              <w:left w:val="single" w:sz="4" w:space="0" w:color="006699"/>
              <w:bottom w:val="single" w:sz="4" w:space="0" w:color="006699"/>
              <w:right w:val="single" w:sz="4" w:space="0" w:color="006699"/>
            </w:tcBorders>
            <w:shd w:val="clear" w:color="auto" w:fill="auto"/>
            <w:tcMar>
              <w:top w:w="15" w:type="dxa"/>
              <w:left w:w="103" w:type="dxa"/>
              <w:bottom w:w="0" w:type="dxa"/>
              <w:right w:w="103" w:type="dxa"/>
            </w:tcMar>
            <w:hideMark/>
          </w:tcPr>
          <w:p w:rsidR="005A2171" w:rsidRPr="005A2171" w:rsidRDefault="005A2171" w:rsidP="005A2171">
            <w:pPr>
              <w:spacing w:line="276" w:lineRule="auto"/>
              <w:ind w:firstLine="567"/>
              <w:jc w:val="both"/>
              <w:rPr>
                <w:shd w:val="clear" w:color="auto" w:fill="FFFFFF"/>
              </w:rPr>
            </w:pPr>
            <w:r w:rsidRPr="005A2171">
              <w:rPr>
                <w:shd w:val="clear" w:color="auto" w:fill="FFFFFF"/>
              </w:rPr>
              <w:t>призер</w:t>
            </w:r>
          </w:p>
        </w:tc>
      </w:tr>
      <w:tr w:rsidR="005A2171" w:rsidRPr="005A2171" w:rsidTr="005A2171">
        <w:trPr>
          <w:trHeight w:val="346"/>
        </w:trPr>
        <w:tc>
          <w:tcPr>
            <w:tcW w:w="1804" w:type="dxa"/>
            <w:tcBorders>
              <w:top w:val="single" w:sz="4" w:space="0" w:color="006699"/>
              <w:left w:val="single" w:sz="4" w:space="0" w:color="006699"/>
              <w:bottom w:val="single" w:sz="4" w:space="0" w:color="006699"/>
              <w:right w:val="single" w:sz="4" w:space="0" w:color="006699"/>
            </w:tcBorders>
            <w:shd w:val="clear" w:color="auto" w:fill="auto"/>
            <w:tcMar>
              <w:top w:w="15" w:type="dxa"/>
              <w:left w:w="103" w:type="dxa"/>
              <w:bottom w:w="0" w:type="dxa"/>
              <w:right w:w="103" w:type="dxa"/>
            </w:tcMar>
            <w:hideMark/>
          </w:tcPr>
          <w:p w:rsidR="005A2171" w:rsidRPr="005A2171" w:rsidRDefault="005A2171" w:rsidP="005A2171">
            <w:pPr>
              <w:spacing w:line="276" w:lineRule="auto"/>
              <w:ind w:firstLine="567"/>
              <w:jc w:val="both"/>
              <w:rPr>
                <w:shd w:val="clear" w:color="auto" w:fill="FFFFFF"/>
              </w:rPr>
            </w:pPr>
            <w:r w:rsidRPr="005A2171">
              <w:rPr>
                <w:shd w:val="clear" w:color="auto" w:fill="FFFFFF"/>
              </w:rPr>
              <w:t>Литература</w:t>
            </w:r>
          </w:p>
        </w:tc>
        <w:tc>
          <w:tcPr>
            <w:tcW w:w="4096" w:type="dxa"/>
            <w:tcBorders>
              <w:top w:val="single" w:sz="4" w:space="0" w:color="006699"/>
              <w:left w:val="single" w:sz="4" w:space="0" w:color="006699"/>
              <w:bottom w:val="single" w:sz="4" w:space="0" w:color="006699"/>
              <w:right w:val="single" w:sz="4" w:space="0" w:color="006699"/>
            </w:tcBorders>
            <w:shd w:val="clear" w:color="auto" w:fill="auto"/>
            <w:tcMar>
              <w:top w:w="15" w:type="dxa"/>
              <w:left w:w="103" w:type="dxa"/>
              <w:bottom w:w="0" w:type="dxa"/>
              <w:right w:w="103" w:type="dxa"/>
            </w:tcMar>
            <w:hideMark/>
          </w:tcPr>
          <w:p w:rsidR="005A2171" w:rsidRPr="005A2171" w:rsidRDefault="005A2171" w:rsidP="005A2171">
            <w:pPr>
              <w:spacing w:line="276" w:lineRule="auto"/>
              <w:ind w:firstLine="567"/>
              <w:jc w:val="both"/>
              <w:rPr>
                <w:shd w:val="clear" w:color="auto" w:fill="FFFFFF"/>
              </w:rPr>
            </w:pPr>
            <w:r w:rsidRPr="005A2171">
              <w:rPr>
                <w:shd w:val="clear" w:color="auto" w:fill="FFFFFF"/>
              </w:rPr>
              <w:t>Жиркова Аина</w:t>
            </w:r>
          </w:p>
        </w:tc>
        <w:tc>
          <w:tcPr>
            <w:tcW w:w="2200" w:type="dxa"/>
            <w:tcBorders>
              <w:top w:val="single" w:sz="4" w:space="0" w:color="006699"/>
              <w:left w:val="single" w:sz="4" w:space="0" w:color="006699"/>
              <w:bottom w:val="single" w:sz="4" w:space="0" w:color="006699"/>
              <w:right w:val="single" w:sz="4" w:space="0" w:color="006699"/>
            </w:tcBorders>
            <w:shd w:val="clear" w:color="auto" w:fill="auto"/>
            <w:tcMar>
              <w:top w:w="15" w:type="dxa"/>
              <w:left w:w="103" w:type="dxa"/>
              <w:bottom w:w="0" w:type="dxa"/>
              <w:right w:w="103" w:type="dxa"/>
            </w:tcMar>
            <w:hideMark/>
          </w:tcPr>
          <w:p w:rsidR="005A2171" w:rsidRPr="005A2171" w:rsidRDefault="005A2171" w:rsidP="005A2171">
            <w:pPr>
              <w:spacing w:line="276" w:lineRule="auto"/>
              <w:ind w:firstLine="567"/>
              <w:jc w:val="both"/>
              <w:rPr>
                <w:shd w:val="clear" w:color="auto" w:fill="FFFFFF"/>
              </w:rPr>
            </w:pPr>
            <w:r w:rsidRPr="005A2171">
              <w:rPr>
                <w:shd w:val="clear" w:color="auto" w:fill="FFFFFF"/>
              </w:rPr>
              <w:t>9</w:t>
            </w:r>
          </w:p>
        </w:tc>
        <w:tc>
          <w:tcPr>
            <w:tcW w:w="4320" w:type="dxa"/>
            <w:tcBorders>
              <w:top w:val="single" w:sz="4" w:space="0" w:color="006699"/>
              <w:left w:val="single" w:sz="4" w:space="0" w:color="006699"/>
              <w:bottom w:val="single" w:sz="4" w:space="0" w:color="006699"/>
              <w:right w:val="single" w:sz="4" w:space="0" w:color="006699"/>
            </w:tcBorders>
            <w:shd w:val="clear" w:color="auto" w:fill="auto"/>
            <w:tcMar>
              <w:top w:w="15" w:type="dxa"/>
              <w:left w:w="103" w:type="dxa"/>
              <w:bottom w:w="0" w:type="dxa"/>
              <w:right w:w="103" w:type="dxa"/>
            </w:tcMar>
            <w:hideMark/>
          </w:tcPr>
          <w:p w:rsidR="005A2171" w:rsidRPr="005A2171" w:rsidRDefault="005A2171" w:rsidP="005A2171">
            <w:pPr>
              <w:spacing w:line="276" w:lineRule="auto"/>
              <w:ind w:firstLine="567"/>
              <w:jc w:val="both"/>
              <w:rPr>
                <w:shd w:val="clear" w:color="auto" w:fill="FFFFFF"/>
              </w:rPr>
            </w:pPr>
            <w:r w:rsidRPr="005A2171">
              <w:rPr>
                <w:shd w:val="clear" w:color="auto" w:fill="FFFFFF"/>
              </w:rPr>
              <w:t>победитель</w:t>
            </w:r>
          </w:p>
        </w:tc>
      </w:tr>
    </w:tbl>
    <w:p w:rsidR="005A2171" w:rsidRPr="00BF4D30" w:rsidRDefault="005A2171" w:rsidP="00BF4D30">
      <w:pPr>
        <w:spacing w:line="276" w:lineRule="auto"/>
        <w:ind w:firstLine="567"/>
        <w:jc w:val="both"/>
        <w:rPr>
          <w:shd w:val="clear" w:color="auto" w:fill="FFFFFF"/>
        </w:rPr>
      </w:pPr>
    </w:p>
    <w:p w:rsidR="00796A7A" w:rsidRPr="00BF4D30" w:rsidRDefault="00796A7A" w:rsidP="00BF4D30">
      <w:pPr>
        <w:spacing w:line="276" w:lineRule="auto"/>
        <w:ind w:firstLine="567"/>
        <w:jc w:val="both"/>
      </w:pPr>
      <w:r w:rsidRPr="00BF4D30">
        <w:t xml:space="preserve">Современный урок давно отошел от традиционной формы, в которой учитель выступал репродуктором информации, роль учителя коренным образом изменилась: теперь он прогнозирует, направляет и корректирует. </w:t>
      </w:r>
      <w:r w:rsidRPr="00BF4D30">
        <w:rPr>
          <w:shd w:val="clear" w:color="auto" w:fill="FFFFFF"/>
        </w:rPr>
        <w:t>В основе современного образования лежит активность ученика, направляемая учителем. Именно этой целью - воспитанию творческой, активной личности, умеющей учиться, совершенствоваться самостоятельно, руководствуется Валентина Алексеевна.</w:t>
      </w:r>
    </w:p>
    <w:p w:rsidR="00796A7A" w:rsidRPr="00BF4D30" w:rsidRDefault="00A02753" w:rsidP="00BF4D30">
      <w:pPr>
        <w:spacing w:line="276" w:lineRule="auto"/>
        <w:ind w:firstLine="567"/>
        <w:jc w:val="both"/>
      </w:pPr>
      <w:r w:rsidRPr="00BF4D30">
        <w:t>В своей деятельности использую</w:t>
      </w:r>
      <w:r w:rsidR="00796A7A" w:rsidRPr="00BF4D30">
        <w:t xml:space="preserve"> инновационные технологии, в основе которых лежит системно – деятельностный подход:</w:t>
      </w:r>
    </w:p>
    <w:p w:rsidR="00796A7A" w:rsidRPr="00BF4D30" w:rsidRDefault="00796A7A" w:rsidP="00BF4D30">
      <w:pPr>
        <w:pStyle w:val="ac"/>
        <w:numPr>
          <w:ilvl w:val="1"/>
          <w:numId w:val="2"/>
        </w:numPr>
        <w:spacing w:after="0"/>
        <w:jc w:val="both"/>
        <w:rPr>
          <w:rFonts w:ascii="Times New Roman" w:hAnsi="Times New Roman" w:cs="Times New Roman"/>
          <w:sz w:val="24"/>
          <w:szCs w:val="24"/>
        </w:rPr>
      </w:pPr>
      <w:r w:rsidRPr="00BF4D30">
        <w:rPr>
          <w:rFonts w:ascii="Times New Roman" w:hAnsi="Times New Roman" w:cs="Times New Roman"/>
          <w:sz w:val="24"/>
          <w:szCs w:val="24"/>
        </w:rPr>
        <w:t>Проблемное обучение,</w:t>
      </w:r>
    </w:p>
    <w:p w:rsidR="00796A7A" w:rsidRPr="00BF4D30" w:rsidRDefault="00796A7A" w:rsidP="00BF4D30">
      <w:pPr>
        <w:pStyle w:val="ac"/>
        <w:numPr>
          <w:ilvl w:val="1"/>
          <w:numId w:val="2"/>
        </w:numPr>
        <w:spacing w:after="0"/>
        <w:jc w:val="both"/>
        <w:rPr>
          <w:rFonts w:ascii="Times New Roman" w:hAnsi="Times New Roman" w:cs="Times New Roman"/>
          <w:sz w:val="24"/>
          <w:szCs w:val="24"/>
        </w:rPr>
      </w:pPr>
      <w:r w:rsidRPr="00BF4D30">
        <w:rPr>
          <w:rFonts w:ascii="Times New Roman" w:hAnsi="Times New Roman" w:cs="Times New Roman"/>
          <w:sz w:val="24"/>
          <w:szCs w:val="24"/>
        </w:rPr>
        <w:t>Технология развития критического мышления,</w:t>
      </w:r>
    </w:p>
    <w:p w:rsidR="00796A7A" w:rsidRPr="00BF4D30" w:rsidRDefault="00796A7A" w:rsidP="00BF4D30">
      <w:pPr>
        <w:pStyle w:val="ac"/>
        <w:numPr>
          <w:ilvl w:val="1"/>
          <w:numId w:val="2"/>
        </w:numPr>
        <w:spacing w:after="0"/>
        <w:jc w:val="both"/>
        <w:rPr>
          <w:rFonts w:ascii="Times New Roman" w:hAnsi="Times New Roman" w:cs="Times New Roman"/>
          <w:sz w:val="24"/>
          <w:szCs w:val="24"/>
        </w:rPr>
      </w:pPr>
      <w:r w:rsidRPr="00BF4D30">
        <w:rPr>
          <w:rFonts w:ascii="Times New Roman" w:hAnsi="Times New Roman" w:cs="Times New Roman"/>
          <w:sz w:val="24"/>
          <w:szCs w:val="24"/>
        </w:rPr>
        <w:t>Проектная технология,</w:t>
      </w:r>
    </w:p>
    <w:p w:rsidR="00796A7A" w:rsidRPr="00BF4D30" w:rsidRDefault="00796A7A" w:rsidP="00BF4D30">
      <w:pPr>
        <w:pStyle w:val="ac"/>
        <w:numPr>
          <w:ilvl w:val="1"/>
          <w:numId w:val="2"/>
        </w:numPr>
        <w:spacing w:after="0"/>
        <w:jc w:val="both"/>
        <w:rPr>
          <w:rFonts w:ascii="Times New Roman" w:hAnsi="Times New Roman" w:cs="Times New Roman"/>
          <w:sz w:val="24"/>
          <w:szCs w:val="24"/>
        </w:rPr>
      </w:pPr>
      <w:r w:rsidRPr="00BF4D30">
        <w:rPr>
          <w:rFonts w:ascii="Times New Roman" w:hAnsi="Times New Roman" w:cs="Times New Roman"/>
          <w:sz w:val="24"/>
          <w:szCs w:val="24"/>
        </w:rPr>
        <w:t>Театрализация.</w:t>
      </w:r>
    </w:p>
    <w:p w:rsidR="00796A7A" w:rsidRPr="00BF4D30" w:rsidRDefault="00796A7A" w:rsidP="00BF4D30">
      <w:pPr>
        <w:pStyle w:val="ac"/>
        <w:numPr>
          <w:ilvl w:val="1"/>
          <w:numId w:val="2"/>
        </w:numPr>
        <w:spacing w:after="0"/>
        <w:jc w:val="both"/>
        <w:rPr>
          <w:rStyle w:val="ad"/>
          <w:rFonts w:ascii="Times New Roman" w:hAnsi="Times New Roman" w:cs="Times New Roman"/>
          <w:b w:val="0"/>
          <w:bCs w:val="0"/>
          <w:sz w:val="24"/>
          <w:szCs w:val="24"/>
        </w:rPr>
      </w:pPr>
      <w:r w:rsidRPr="00BF4D30">
        <w:rPr>
          <w:rStyle w:val="ad"/>
          <w:rFonts w:ascii="Times New Roman" w:hAnsi="Times New Roman" w:cs="Times New Roman"/>
          <w:b w:val="0"/>
          <w:sz w:val="24"/>
          <w:szCs w:val="24"/>
          <w:shd w:val="clear" w:color="auto" w:fill="FFFFFF"/>
        </w:rPr>
        <w:t>Технология  личностно-ориентированного обучения,</w:t>
      </w:r>
    </w:p>
    <w:p w:rsidR="00796A7A" w:rsidRPr="00BF4D30" w:rsidRDefault="00796A7A" w:rsidP="00BF4D30">
      <w:pPr>
        <w:pStyle w:val="ac"/>
        <w:numPr>
          <w:ilvl w:val="1"/>
          <w:numId w:val="2"/>
        </w:numPr>
        <w:spacing w:after="0"/>
        <w:jc w:val="both"/>
        <w:rPr>
          <w:rFonts w:ascii="Times New Roman" w:hAnsi="Times New Roman" w:cs="Times New Roman"/>
          <w:sz w:val="24"/>
          <w:szCs w:val="24"/>
        </w:rPr>
      </w:pPr>
      <w:r w:rsidRPr="00BF4D30">
        <w:rPr>
          <w:rFonts w:ascii="Times New Roman" w:eastAsia="Times New Roman" w:hAnsi="Times New Roman" w:cs="Times New Roman"/>
          <w:bCs/>
          <w:sz w:val="24"/>
          <w:szCs w:val="24"/>
        </w:rPr>
        <w:t>Информационно-коммуникационные технологии,</w:t>
      </w:r>
    </w:p>
    <w:p w:rsidR="00796A7A" w:rsidRPr="00BF4D30" w:rsidRDefault="00796A7A" w:rsidP="00BF4D30">
      <w:pPr>
        <w:pStyle w:val="ac"/>
        <w:numPr>
          <w:ilvl w:val="1"/>
          <w:numId w:val="2"/>
        </w:numPr>
        <w:spacing w:after="0"/>
        <w:jc w:val="both"/>
        <w:rPr>
          <w:rFonts w:ascii="Times New Roman" w:hAnsi="Times New Roman" w:cs="Times New Roman"/>
          <w:sz w:val="24"/>
          <w:szCs w:val="24"/>
        </w:rPr>
      </w:pPr>
      <w:r w:rsidRPr="00BF4D30">
        <w:rPr>
          <w:rFonts w:ascii="Times New Roman" w:hAnsi="Times New Roman" w:cs="Times New Roman"/>
          <w:sz w:val="24"/>
          <w:szCs w:val="24"/>
        </w:rPr>
        <w:t>Сетевые технологии.</w:t>
      </w:r>
    </w:p>
    <w:p w:rsidR="00A02753" w:rsidRPr="00BF4D30" w:rsidRDefault="00A02753" w:rsidP="00BF4D30">
      <w:pPr>
        <w:pStyle w:val="ac"/>
        <w:numPr>
          <w:ilvl w:val="1"/>
          <w:numId w:val="2"/>
        </w:numPr>
        <w:spacing w:after="0"/>
        <w:jc w:val="both"/>
        <w:rPr>
          <w:rFonts w:ascii="Times New Roman" w:hAnsi="Times New Roman" w:cs="Times New Roman"/>
          <w:sz w:val="24"/>
          <w:szCs w:val="24"/>
        </w:rPr>
      </w:pPr>
      <w:r w:rsidRPr="00BF4D30">
        <w:rPr>
          <w:rFonts w:ascii="Times New Roman" w:hAnsi="Times New Roman" w:cs="Times New Roman"/>
          <w:sz w:val="24"/>
          <w:szCs w:val="24"/>
        </w:rPr>
        <w:t>Интерактивные технологии.</w:t>
      </w:r>
    </w:p>
    <w:p w:rsidR="00796A7A" w:rsidRPr="00BF4D30" w:rsidRDefault="00796A7A" w:rsidP="00BF4D30">
      <w:pPr>
        <w:shd w:val="clear" w:color="auto" w:fill="FFFFFF"/>
        <w:spacing w:line="276" w:lineRule="auto"/>
        <w:ind w:firstLine="567"/>
        <w:jc w:val="both"/>
        <w:rPr>
          <w:shd w:val="clear" w:color="auto" w:fill="FFFFFF"/>
        </w:rPr>
      </w:pPr>
      <w:r w:rsidRPr="00BF4D30">
        <w:rPr>
          <w:shd w:val="clear" w:color="auto" w:fill="FFFFFF"/>
        </w:rPr>
        <w:t>Позитивно использу</w:t>
      </w:r>
      <w:r w:rsidR="00A02753" w:rsidRPr="00BF4D30">
        <w:rPr>
          <w:shd w:val="clear" w:color="auto" w:fill="FFFFFF"/>
        </w:rPr>
        <w:t>емся</w:t>
      </w:r>
      <w:r w:rsidRPr="00BF4D30">
        <w:rPr>
          <w:shd w:val="clear" w:color="auto" w:fill="FFFFFF"/>
        </w:rPr>
        <w:t xml:space="preserve"> карт</w:t>
      </w:r>
      <w:r w:rsidR="00A02753" w:rsidRPr="00BF4D30">
        <w:rPr>
          <w:shd w:val="clear" w:color="auto" w:fill="FFFFFF"/>
        </w:rPr>
        <w:t>ами</w:t>
      </w:r>
      <w:r w:rsidRPr="00BF4D30">
        <w:rPr>
          <w:shd w:val="clear" w:color="auto" w:fill="FFFFFF"/>
        </w:rPr>
        <w:t xml:space="preserve"> мониторинга на определенный прием, в которой </w:t>
      </w:r>
      <w:r w:rsidR="00A02753" w:rsidRPr="00BF4D30">
        <w:rPr>
          <w:shd w:val="clear" w:color="auto" w:fill="FFFFFF"/>
        </w:rPr>
        <w:t xml:space="preserve">фиксирую </w:t>
      </w:r>
      <w:r w:rsidRPr="00BF4D30">
        <w:rPr>
          <w:shd w:val="clear" w:color="auto" w:fill="FFFFFF"/>
        </w:rPr>
        <w:t xml:space="preserve"> сформированность тех или иных умений:</w:t>
      </w:r>
    </w:p>
    <w:p w:rsidR="00796A7A" w:rsidRPr="00BF4D30" w:rsidRDefault="00796A7A" w:rsidP="00BF4D30">
      <w:pPr>
        <w:shd w:val="clear" w:color="auto" w:fill="FFFFFF"/>
        <w:spacing w:line="276" w:lineRule="auto"/>
        <w:ind w:firstLine="567"/>
        <w:jc w:val="center"/>
        <w:rPr>
          <w:shd w:val="clear" w:color="auto" w:fill="FFFFFF"/>
        </w:rPr>
      </w:pPr>
      <w:r w:rsidRPr="00BF4D30">
        <w:rPr>
          <w:shd w:val="clear" w:color="auto" w:fill="FFFFFF"/>
        </w:rPr>
        <w:lastRenderedPageBreak/>
        <w:t>Диагностика по карте выглядит таким образом (создание собственного текста по прослушанному текста за последние три года)</w:t>
      </w:r>
    </w:p>
    <w:p w:rsidR="00796A7A" w:rsidRPr="00BF4D30" w:rsidRDefault="005A2171" w:rsidP="00BF4D30">
      <w:pPr>
        <w:shd w:val="clear" w:color="auto" w:fill="FFFFFF"/>
        <w:spacing w:line="276" w:lineRule="auto"/>
        <w:jc w:val="center"/>
        <w:rPr>
          <w:shd w:val="clear" w:color="auto" w:fill="FFFFFF"/>
        </w:rPr>
      </w:pPr>
      <w:r w:rsidRPr="005A2171">
        <w:rPr>
          <w:shd w:val="clear" w:color="auto" w:fill="FFFFFF"/>
        </w:rPr>
        <w:drawing>
          <wp:inline distT="0" distB="0" distL="0" distR="0" wp14:anchorId="613E74F1" wp14:editId="4783A037">
            <wp:extent cx="6210300" cy="3225165"/>
            <wp:effectExtent l="0" t="0" r="0" b="0"/>
            <wp:docPr id="40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7"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0300" cy="3225165"/>
                    </a:xfrm>
                    <a:prstGeom prst="rect">
                      <a:avLst/>
                    </a:prstGeom>
                    <a:noFill/>
                    <a:ln>
                      <a:noFill/>
                    </a:ln>
                    <a:effectLst/>
                    <a:extLst/>
                  </pic:spPr>
                </pic:pic>
              </a:graphicData>
            </a:graphic>
          </wp:inline>
        </w:drawing>
      </w:r>
    </w:p>
    <w:p w:rsidR="00796A7A" w:rsidRPr="00BF4D30" w:rsidRDefault="00796A7A" w:rsidP="00BF4D30">
      <w:pPr>
        <w:spacing w:line="276" w:lineRule="auto"/>
        <w:jc w:val="both"/>
      </w:pPr>
    </w:p>
    <w:p w:rsidR="00796A7A" w:rsidRPr="00BF4D30" w:rsidRDefault="00C97B06" w:rsidP="00BF4D30">
      <w:pPr>
        <w:spacing w:line="276" w:lineRule="auto"/>
        <w:ind w:firstLine="567"/>
        <w:jc w:val="both"/>
      </w:pPr>
      <w:r w:rsidRPr="00BF4D30">
        <w:t>Моя педагогическая работа</w:t>
      </w:r>
      <w:r w:rsidR="00796A7A" w:rsidRPr="00BF4D30">
        <w:t xml:space="preserve"> представляет системную работу, постоянно совершенству</w:t>
      </w:r>
      <w:r w:rsidR="005A2171">
        <w:t>юсь</w:t>
      </w:r>
      <w:r w:rsidR="00796A7A" w:rsidRPr="00BF4D30">
        <w:t>, обуча</w:t>
      </w:r>
      <w:r w:rsidR="005A2171">
        <w:t>юсь</w:t>
      </w:r>
      <w:bookmarkStart w:id="0" w:name="_GoBack"/>
      <w:bookmarkEnd w:id="0"/>
      <w:r w:rsidR="00796A7A" w:rsidRPr="00BF4D30">
        <w:t xml:space="preserve"> на курсах повышения квалификации, целенаправленно занимается самообразованием, участвует в конкурсах профессионального мастерства.</w:t>
      </w:r>
    </w:p>
    <w:p w:rsidR="00C97B06" w:rsidRPr="00BF4D30" w:rsidRDefault="00C97B06" w:rsidP="00BF4D30">
      <w:pPr>
        <w:spacing w:line="276" w:lineRule="auto"/>
        <w:ind w:firstLine="567"/>
        <w:jc w:val="both"/>
      </w:pPr>
      <w:r w:rsidRPr="00BF4D30">
        <w:t xml:space="preserve">На данном этапе достигла следующих достижений: Знак «Надежда Якутии», Финалист Республиканского конкурса профессионального мастерства «Учитель года 2017», Победитель в номинации «Учитель Арктики», Лауреат </w:t>
      </w:r>
      <w:r w:rsidRPr="00BF4D30">
        <w:rPr>
          <w:lang w:val="en-US"/>
        </w:rPr>
        <w:t>V</w:t>
      </w:r>
      <w:r w:rsidRPr="00BF4D30">
        <w:t xml:space="preserve"> межрегионального конкурса педагогических работ «Сельская школа со всех сторон. О себе расскажем сами: обучение и воспитание в разновозрастной группе» в номинации  «Методическая разработка внеучебного занятия», Благодарственное письмо АОУ РС(Я) ДПО «Институт дополнительного образования и повышения квалификации им. Донского- </w:t>
      </w:r>
      <w:r w:rsidRPr="00BF4D30">
        <w:rPr>
          <w:lang w:val="en-US"/>
        </w:rPr>
        <w:t>II</w:t>
      </w:r>
      <w:r w:rsidRPr="00BF4D30">
        <w:t>» за многолетнюю плодотворную работу в системе образование, активное внедрение инновационных технологий, за достигнутые высокие результаты в обучении и воспитании обучающихся.</w:t>
      </w:r>
    </w:p>
    <w:p w:rsidR="00C97B06" w:rsidRPr="00BF4D30" w:rsidRDefault="00C97B06" w:rsidP="00BF4D30">
      <w:pPr>
        <w:spacing w:line="276" w:lineRule="auto"/>
        <w:ind w:firstLine="567"/>
        <w:jc w:val="both"/>
      </w:pPr>
    </w:p>
    <w:p w:rsidR="00BF2AEF" w:rsidRPr="00BF4D30" w:rsidRDefault="00BF2AEF" w:rsidP="00BF4D30">
      <w:pPr>
        <w:shd w:val="clear" w:color="auto" w:fill="FFFFFF"/>
        <w:spacing w:line="276" w:lineRule="auto"/>
        <w:ind w:firstLine="567"/>
        <w:jc w:val="both"/>
        <w:rPr>
          <w:shd w:val="clear" w:color="auto" w:fill="FFFFFF"/>
        </w:rPr>
      </w:pPr>
    </w:p>
    <w:p w:rsidR="00BF2AEF" w:rsidRPr="00BF4D30" w:rsidRDefault="00BF2AEF" w:rsidP="00BF4D30">
      <w:pPr>
        <w:shd w:val="clear" w:color="auto" w:fill="FFFFFF"/>
        <w:spacing w:line="276" w:lineRule="auto"/>
        <w:ind w:firstLine="567"/>
        <w:jc w:val="both"/>
        <w:rPr>
          <w:shd w:val="clear" w:color="auto" w:fill="FFFFFF"/>
        </w:rPr>
      </w:pPr>
    </w:p>
    <w:p w:rsidR="00BF2AEF" w:rsidRPr="00BF4D30" w:rsidRDefault="00BF2AEF" w:rsidP="00BF4D30">
      <w:pPr>
        <w:shd w:val="clear" w:color="auto" w:fill="FFFFFF"/>
        <w:spacing w:line="276" w:lineRule="auto"/>
        <w:ind w:firstLine="567"/>
        <w:jc w:val="both"/>
        <w:rPr>
          <w:shd w:val="clear" w:color="auto" w:fill="FFFFFF"/>
        </w:rPr>
      </w:pPr>
    </w:p>
    <w:p w:rsidR="00BF2AEF" w:rsidRPr="00BF4D30" w:rsidRDefault="00BF2AEF" w:rsidP="00BF4D30">
      <w:pPr>
        <w:shd w:val="clear" w:color="auto" w:fill="FFFFFF"/>
        <w:spacing w:line="276" w:lineRule="auto"/>
        <w:ind w:firstLine="567"/>
        <w:jc w:val="both"/>
        <w:rPr>
          <w:shd w:val="clear" w:color="auto" w:fill="FFFFFF"/>
        </w:rPr>
      </w:pPr>
    </w:p>
    <w:p w:rsidR="00BF2AEF" w:rsidRPr="00BF4D30" w:rsidRDefault="00BF2AEF" w:rsidP="00BF4D30">
      <w:pPr>
        <w:shd w:val="clear" w:color="auto" w:fill="FFFFFF"/>
        <w:spacing w:line="276" w:lineRule="auto"/>
        <w:ind w:firstLine="567"/>
        <w:jc w:val="both"/>
        <w:rPr>
          <w:shd w:val="clear" w:color="auto" w:fill="FFFFFF"/>
        </w:rPr>
      </w:pPr>
    </w:p>
    <w:p w:rsidR="00BF2AEF" w:rsidRPr="00BF4D30" w:rsidRDefault="00BF2AEF" w:rsidP="00BF4D30">
      <w:pPr>
        <w:shd w:val="clear" w:color="auto" w:fill="FFFFFF"/>
        <w:spacing w:line="276" w:lineRule="auto"/>
        <w:ind w:firstLine="567"/>
        <w:jc w:val="both"/>
        <w:rPr>
          <w:shd w:val="clear" w:color="auto" w:fill="FFFFFF"/>
        </w:rPr>
      </w:pPr>
    </w:p>
    <w:p w:rsidR="00BF2AEF" w:rsidRPr="00BF4D30" w:rsidRDefault="00BF2AEF" w:rsidP="00BF4D30">
      <w:pPr>
        <w:shd w:val="clear" w:color="auto" w:fill="FFFFFF"/>
        <w:spacing w:line="276" w:lineRule="auto"/>
        <w:ind w:firstLine="567"/>
        <w:jc w:val="both"/>
        <w:rPr>
          <w:shd w:val="clear" w:color="auto" w:fill="FFFFFF"/>
        </w:rPr>
      </w:pPr>
    </w:p>
    <w:p w:rsidR="00BF2AEF" w:rsidRPr="00BF4D30" w:rsidRDefault="00BF2AEF" w:rsidP="00BF4D30">
      <w:pPr>
        <w:shd w:val="clear" w:color="auto" w:fill="FFFFFF"/>
        <w:spacing w:line="276" w:lineRule="auto"/>
        <w:ind w:firstLine="567"/>
        <w:jc w:val="both"/>
        <w:rPr>
          <w:shd w:val="clear" w:color="auto" w:fill="FFFFFF"/>
        </w:rPr>
      </w:pPr>
    </w:p>
    <w:p w:rsidR="00BF2AEF" w:rsidRPr="00BF4D30" w:rsidRDefault="00BF2AEF" w:rsidP="00BF4D30">
      <w:pPr>
        <w:shd w:val="clear" w:color="auto" w:fill="FFFFFF"/>
        <w:spacing w:line="276" w:lineRule="auto"/>
        <w:ind w:firstLine="567"/>
        <w:jc w:val="both"/>
      </w:pPr>
    </w:p>
    <w:sectPr w:rsidR="00BF2AEF" w:rsidRPr="00BF4D30" w:rsidSect="0079733F">
      <w:headerReference w:type="default" r:id="rId12"/>
      <w:pgSz w:w="11906" w:h="16838"/>
      <w:pgMar w:top="1134" w:right="850"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B94" w:rsidRDefault="006D0B94" w:rsidP="00007E5F">
      <w:r>
        <w:separator/>
      </w:r>
    </w:p>
  </w:endnote>
  <w:endnote w:type="continuationSeparator" w:id="0">
    <w:p w:rsidR="006D0B94" w:rsidRDefault="006D0B94" w:rsidP="00007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B94" w:rsidRDefault="006D0B94" w:rsidP="00007E5F">
      <w:r>
        <w:separator/>
      </w:r>
    </w:p>
  </w:footnote>
  <w:footnote w:type="continuationSeparator" w:id="0">
    <w:p w:rsidR="006D0B94" w:rsidRDefault="006D0B94" w:rsidP="00007E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E5F" w:rsidRDefault="005A2171">
    <w:pPr>
      <w:pStyle w:val="a4"/>
    </w:pPr>
    <w:r>
      <w:rPr>
        <w:noProof/>
      </w:rPr>
      <mc:AlternateContent>
        <mc:Choice Requires="wps">
          <w:drawing>
            <wp:anchor distT="0" distB="0" distL="114300" distR="114300" simplePos="0" relativeHeight="251659264" behindDoc="1" locked="0" layoutInCell="1" allowOverlap="1">
              <wp:simplePos x="0" y="0"/>
              <wp:positionH relativeFrom="column">
                <wp:posOffset>-965835</wp:posOffset>
              </wp:positionH>
              <wp:positionV relativeFrom="paragraph">
                <wp:posOffset>140970</wp:posOffset>
              </wp:positionV>
              <wp:extent cx="7391400" cy="0"/>
              <wp:effectExtent l="15240" t="17145" r="13335" b="1143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140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5D5B3B" id="_x0000_t32" coordsize="21600,21600" o:spt="32" o:oned="t" path="m,l21600,21600e" filled="f">
              <v:path arrowok="t" fillok="f" o:connecttype="none"/>
              <o:lock v:ext="edit" shapetype="t"/>
            </v:shapetype>
            <v:shape id="AutoShape 4" o:spid="_x0000_s1026" type="#_x0000_t32" style="position:absolute;margin-left:-76.05pt;margin-top:11.1pt;width:58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" strokecolor="#0070c0" strokeweight="1.5pt"/>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-965835</wp:posOffset>
              </wp:positionH>
              <wp:positionV relativeFrom="paragraph">
                <wp:posOffset>45720</wp:posOffset>
              </wp:positionV>
              <wp:extent cx="7391400" cy="0"/>
              <wp:effectExtent l="15240" t="17145" r="13335" b="1143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140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6F587C" id="AutoShape 3" o:spid="_x0000_s1026" type="#_x0000_t32" style="position:absolute;margin-left:-76.05pt;margin-top:3.6pt;width:58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" strokecolor="#0070c0" strokeweight="1.5pt"/>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column">
                <wp:posOffset>-965835</wp:posOffset>
              </wp:positionH>
              <wp:positionV relativeFrom="paragraph">
                <wp:posOffset>-49530</wp:posOffset>
              </wp:positionV>
              <wp:extent cx="7391400" cy="0"/>
              <wp:effectExtent l="15240" t="17145" r="13335" b="114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140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CA40D5" id="AutoShape 2" o:spid="_x0000_s1026" type="#_x0000_t32" style="position:absolute;margin-left:-76.05pt;margin-top:-3.9pt;width:58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" strokecolor="#0070c0" strokeweight="1.5pt"/>
          </w:pict>
        </mc:Fallback>
      </mc:AlternateContent>
    </w:r>
    <w:r w:rsidR="00007E5F">
      <w:rPr>
        <w:noProof/>
      </w:rPr>
      <w:drawing>
        <wp:anchor distT="0" distB="0" distL="114300" distR="114300" simplePos="0" relativeHeight="251656192" behindDoc="0" locked="0" layoutInCell="1" allowOverlap="1">
          <wp:simplePos x="0" y="0"/>
          <wp:positionH relativeFrom="column">
            <wp:posOffset>-146685</wp:posOffset>
          </wp:positionH>
          <wp:positionV relativeFrom="paragraph">
            <wp:posOffset>-211455</wp:posOffset>
          </wp:positionV>
          <wp:extent cx="565150" cy="445135"/>
          <wp:effectExtent l="57150" t="19050" r="120650" b="69215"/>
          <wp:wrapNone/>
          <wp:docPr id="1" name="Рисунок 6" descr="ÐÐ°ÑÑÐ¸Ð½ÐºÐ¸ Ð¿Ð¾ Ð·Ð°Ð¿ÑÐ¾ÑÑ Ð¿Ð½Ð¿Ð¾ ÑÐ¼Ð±Ð»ÐµÐ¼Ð°"/>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ÐÐ°ÑÑÐ¸Ð½ÐºÐ¸ Ð¿Ð¾ Ð·Ð°Ð¿ÑÐ¾ÑÑ Ð¿Ð½Ð¿Ð¾ ÑÐ¼Ð±Ð»ÐµÐ¼Ð°"/>
                  <pic:cNvPicPr>
                    <a:picLocks noChangeAspect="1" noChangeArrowheads="1"/>
                  </pic:cNvPicPr>
                </pic:nvPicPr>
                <pic:blipFill>
                  <a:blip r:embed="rId1"/>
                  <a:srcRect/>
                  <a:stretch>
                    <a:fillRect/>
                  </a:stretch>
                </pic:blipFill>
                <pic:spPr bwMode="auto">
                  <a:xfrm>
                    <a:off x="0" y="0"/>
                    <a:ext cx="565150" cy="445135"/>
                  </a:xfrm>
                  <a:prstGeom prst="rect">
                    <a:avLst/>
                  </a:prstGeom>
                  <a:ln w="12700" cap="sq">
                    <a:solidFill>
                      <a:schemeClr val="accent1"/>
                    </a:solidFill>
                    <a:prstDash val="solid"/>
                    <a:miter lim="800000"/>
                  </a:ln>
                  <a:effectLst>
                    <a:outerShdw blurRad="50800" dist="38100" dir="2700000" algn="tl" rotWithShape="0">
                      <a:srgbClr val="000000">
                        <a:alpha val="43000"/>
                      </a:srgbClr>
                    </a:outerShdw>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239C3"/>
    <w:multiLevelType w:val="multilevel"/>
    <w:tmpl w:val="421CB88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15:restartNumberingAfterBreak="0">
    <w:nsid w:val="24B147DF"/>
    <w:multiLevelType w:val="hybridMultilevel"/>
    <w:tmpl w:val="FE26BBBE"/>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71BC7A4F"/>
    <w:multiLevelType w:val="hybridMultilevel"/>
    <w:tmpl w:val="64E8B8CE"/>
    <w:lvl w:ilvl="0" w:tplc="04190001">
      <w:start w:val="1"/>
      <w:numFmt w:val="bullet"/>
      <w:lvlText w:val=""/>
      <w:lvlJc w:val="left"/>
      <w:pPr>
        <w:tabs>
          <w:tab w:val="num" w:pos="3480"/>
        </w:tabs>
        <w:ind w:left="34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E5F"/>
    <w:rsid w:val="00007E5F"/>
    <w:rsid w:val="000576E1"/>
    <w:rsid w:val="0018535A"/>
    <w:rsid w:val="00384460"/>
    <w:rsid w:val="004001F3"/>
    <w:rsid w:val="00447079"/>
    <w:rsid w:val="004B11C9"/>
    <w:rsid w:val="005330E6"/>
    <w:rsid w:val="005A2171"/>
    <w:rsid w:val="005F5F26"/>
    <w:rsid w:val="006D0B94"/>
    <w:rsid w:val="006F4386"/>
    <w:rsid w:val="00796A7A"/>
    <w:rsid w:val="0079733F"/>
    <w:rsid w:val="00A02753"/>
    <w:rsid w:val="00BF2AEF"/>
    <w:rsid w:val="00BF4D30"/>
    <w:rsid w:val="00C97B06"/>
    <w:rsid w:val="00FE2914"/>
    <w:rsid w:val="00FF0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47391"/>
  <w15:docId w15:val="{AE3C2619-DAA8-4BCD-A1CA-BCE912155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E5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07E5F"/>
    <w:pPr>
      <w:keepNext/>
      <w:jc w:val="center"/>
      <w:outlineLvl w:val="2"/>
    </w:pPr>
    <w:rPr>
      <w:b/>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07E5F"/>
    <w:rPr>
      <w:rFonts w:ascii="Times New Roman" w:eastAsia="Times New Roman" w:hAnsi="Times New Roman" w:cs="Times New Roman"/>
      <w:b/>
      <w:sz w:val="24"/>
      <w:szCs w:val="20"/>
      <w:lang w:eastAsia="ru-RU"/>
    </w:rPr>
  </w:style>
  <w:style w:type="character" w:styleId="a3">
    <w:name w:val="Emphasis"/>
    <w:basedOn w:val="a0"/>
    <w:uiPriority w:val="20"/>
    <w:qFormat/>
    <w:rsid w:val="00007E5F"/>
    <w:rPr>
      <w:i/>
      <w:iCs/>
    </w:rPr>
  </w:style>
  <w:style w:type="paragraph" w:styleId="a4">
    <w:name w:val="header"/>
    <w:basedOn w:val="a"/>
    <w:link w:val="a5"/>
    <w:uiPriority w:val="99"/>
    <w:semiHidden/>
    <w:unhideWhenUsed/>
    <w:rsid w:val="00007E5F"/>
    <w:pPr>
      <w:tabs>
        <w:tab w:val="center" w:pos="4677"/>
        <w:tab w:val="right" w:pos="9355"/>
      </w:tabs>
    </w:pPr>
  </w:style>
  <w:style w:type="character" w:customStyle="1" w:styleId="a5">
    <w:name w:val="Верхний колонтитул Знак"/>
    <w:basedOn w:val="a0"/>
    <w:link w:val="a4"/>
    <w:uiPriority w:val="99"/>
    <w:semiHidden/>
    <w:rsid w:val="00007E5F"/>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007E5F"/>
    <w:pPr>
      <w:tabs>
        <w:tab w:val="center" w:pos="4677"/>
        <w:tab w:val="right" w:pos="9355"/>
      </w:tabs>
    </w:pPr>
  </w:style>
  <w:style w:type="character" w:customStyle="1" w:styleId="a7">
    <w:name w:val="Нижний колонтитул Знак"/>
    <w:basedOn w:val="a0"/>
    <w:link w:val="a6"/>
    <w:uiPriority w:val="99"/>
    <w:semiHidden/>
    <w:rsid w:val="00007E5F"/>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4001F3"/>
    <w:pPr>
      <w:spacing w:before="30" w:after="30"/>
    </w:pPr>
    <w:rPr>
      <w:sz w:val="20"/>
      <w:szCs w:val="20"/>
    </w:rPr>
  </w:style>
  <w:style w:type="table" w:styleId="a9">
    <w:name w:val="Table Grid"/>
    <w:basedOn w:val="a1"/>
    <w:uiPriority w:val="59"/>
    <w:rsid w:val="004001F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BF2AEF"/>
    <w:rPr>
      <w:rFonts w:ascii="Tahoma" w:hAnsi="Tahoma" w:cs="Tahoma"/>
      <w:sz w:val="16"/>
      <w:szCs w:val="16"/>
    </w:rPr>
  </w:style>
  <w:style w:type="character" w:customStyle="1" w:styleId="ab">
    <w:name w:val="Текст выноски Знак"/>
    <w:basedOn w:val="a0"/>
    <w:link w:val="aa"/>
    <w:uiPriority w:val="99"/>
    <w:semiHidden/>
    <w:rsid w:val="00BF2AEF"/>
    <w:rPr>
      <w:rFonts w:ascii="Tahoma" w:eastAsia="Times New Roman" w:hAnsi="Tahoma" w:cs="Tahoma"/>
      <w:sz w:val="16"/>
      <w:szCs w:val="16"/>
      <w:lang w:eastAsia="ru-RU"/>
    </w:rPr>
  </w:style>
  <w:style w:type="paragraph" w:styleId="ac">
    <w:name w:val="List Paragraph"/>
    <w:basedOn w:val="a"/>
    <w:uiPriority w:val="34"/>
    <w:qFormat/>
    <w:rsid w:val="0079733F"/>
    <w:pPr>
      <w:spacing w:after="200" w:line="276" w:lineRule="auto"/>
      <w:ind w:left="720"/>
      <w:contextualSpacing/>
    </w:pPr>
    <w:rPr>
      <w:rFonts w:asciiTheme="minorHAnsi" w:eastAsiaTheme="minorEastAsia" w:hAnsiTheme="minorHAnsi" w:cstheme="minorBidi"/>
      <w:sz w:val="22"/>
      <w:szCs w:val="22"/>
    </w:rPr>
  </w:style>
  <w:style w:type="character" w:styleId="ad">
    <w:name w:val="Strong"/>
    <w:basedOn w:val="a0"/>
    <w:uiPriority w:val="22"/>
    <w:qFormat/>
    <w:rsid w:val="00796A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131951">
      <w:bodyDiv w:val="1"/>
      <w:marLeft w:val="0"/>
      <w:marRight w:val="0"/>
      <w:marTop w:val="0"/>
      <w:marBottom w:val="0"/>
      <w:divBdr>
        <w:top w:val="none" w:sz="0" w:space="0" w:color="auto"/>
        <w:left w:val="none" w:sz="0" w:space="0" w:color="auto"/>
        <w:bottom w:val="none" w:sz="0" w:space="0" w:color="auto"/>
        <w:right w:val="none" w:sz="0" w:space="0" w:color="auto"/>
      </w:divBdr>
    </w:div>
    <w:div w:id="383020829">
      <w:bodyDiv w:val="1"/>
      <w:marLeft w:val="0"/>
      <w:marRight w:val="0"/>
      <w:marTop w:val="0"/>
      <w:marBottom w:val="0"/>
      <w:divBdr>
        <w:top w:val="none" w:sz="0" w:space="0" w:color="auto"/>
        <w:left w:val="none" w:sz="0" w:space="0" w:color="auto"/>
        <w:bottom w:val="none" w:sz="0" w:space="0" w:color="auto"/>
        <w:right w:val="none" w:sz="0" w:space="0" w:color="auto"/>
      </w:divBdr>
    </w:div>
    <w:div w:id="644552770">
      <w:bodyDiv w:val="1"/>
      <w:marLeft w:val="0"/>
      <w:marRight w:val="0"/>
      <w:marTop w:val="0"/>
      <w:marBottom w:val="0"/>
      <w:divBdr>
        <w:top w:val="none" w:sz="0" w:space="0" w:color="auto"/>
        <w:left w:val="none" w:sz="0" w:space="0" w:color="auto"/>
        <w:bottom w:val="none" w:sz="0" w:space="0" w:color="auto"/>
        <w:right w:val="none" w:sz="0" w:space="0" w:color="auto"/>
      </w:divBdr>
    </w:div>
    <w:div w:id="732200955">
      <w:bodyDiv w:val="1"/>
      <w:marLeft w:val="0"/>
      <w:marRight w:val="0"/>
      <w:marTop w:val="0"/>
      <w:marBottom w:val="0"/>
      <w:divBdr>
        <w:top w:val="none" w:sz="0" w:space="0" w:color="auto"/>
        <w:left w:val="none" w:sz="0" w:space="0" w:color="auto"/>
        <w:bottom w:val="none" w:sz="0" w:space="0" w:color="auto"/>
        <w:right w:val="none" w:sz="0" w:space="0" w:color="auto"/>
      </w:divBdr>
    </w:div>
    <w:div w:id="820269602">
      <w:bodyDiv w:val="1"/>
      <w:marLeft w:val="0"/>
      <w:marRight w:val="0"/>
      <w:marTop w:val="0"/>
      <w:marBottom w:val="0"/>
      <w:divBdr>
        <w:top w:val="none" w:sz="0" w:space="0" w:color="auto"/>
        <w:left w:val="none" w:sz="0" w:space="0" w:color="auto"/>
        <w:bottom w:val="none" w:sz="0" w:space="0" w:color="auto"/>
        <w:right w:val="none" w:sz="0" w:space="0" w:color="auto"/>
      </w:divBdr>
    </w:div>
    <w:div w:id="853494045">
      <w:bodyDiv w:val="1"/>
      <w:marLeft w:val="0"/>
      <w:marRight w:val="0"/>
      <w:marTop w:val="0"/>
      <w:marBottom w:val="0"/>
      <w:divBdr>
        <w:top w:val="none" w:sz="0" w:space="0" w:color="auto"/>
        <w:left w:val="none" w:sz="0" w:space="0" w:color="auto"/>
        <w:bottom w:val="none" w:sz="0" w:space="0" w:color="auto"/>
        <w:right w:val="none" w:sz="0" w:space="0" w:color="auto"/>
      </w:divBdr>
    </w:div>
    <w:div w:id="984167852">
      <w:bodyDiv w:val="1"/>
      <w:marLeft w:val="0"/>
      <w:marRight w:val="0"/>
      <w:marTop w:val="0"/>
      <w:marBottom w:val="0"/>
      <w:divBdr>
        <w:top w:val="none" w:sz="0" w:space="0" w:color="auto"/>
        <w:left w:val="none" w:sz="0" w:space="0" w:color="auto"/>
        <w:bottom w:val="none" w:sz="0" w:space="0" w:color="auto"/>
        <w:right w:val="none" w:sz="0" w:space="0" w:color="auto"/>
      </w:divBdr>
    </w:div>
    <w:div w:id="1149514060">
      <w:bodyDiv w:val="1"/>
      <w:marLeft w:val="0"/>
      <w:marRight w:val="0"/>
      <w:marTop w:val="0"/>
      <w:marBottom w:val="0"/>
      <w:divBdr>
        <w:top w:val="none" w:sz="0" w:space="0" w:color="auto"/>
        <w:left w:val="none" w:sz="0" w:space="0" w:color="auto"/>
        <w:bottom w:val="none" w:sz="0" w:space="0" w:color="auto"/>
        <w:right w:val="none" w:sz="0" w:space="0" w:color="auto"/>
      </w:divBdr>
    </w:div>
    <w:div w:id="1221407094">
      <w:bodyDiv w:val="1"/>
      <w:marLeft w:val="0"/>
      <w:marRight w:val="0"/>
      <w:marTop w:val="0"/>
      <w:marBottom w:val="0"/>
      <w:divBdr>
        <w:top w:val="none" w:sz="0" w:space="0" w:color="auto"/>
        <w:left w:val="none" w:sz="0" w:space="0" w:color="auto"/>
        <w:bottom w:val="none" w:sz="0" w:space="0" w:color="auto"/>
        <w:right w:val="none" w:sz="0" w:space="0" w:color="auto"/>
      </w:divBdr>
    </w:div>
    <w:div w:id="1234004578">
      <w:bodyDiv w:val="1"/>
      <w:marLeft w:val="0"/>
      <w:marRight w:val="0"/>
      <w:marTop w:val="0"/>
      <w:marBottom w:val="0"/>
      <w:divBdr>
        <w:top w:val="none" w:sz="0" w:space="0" w:color="auto"/>
        <w:left w:val="none" w:sz="0" w:space="0" w:color="auto"/>
        <w:bottom w:val="none" w:sz="0" w:space="0" w:color="auto"/>
        <w:right w:val="none" w:sz="0" w:space="0" w:color="auto"/>
      </w:divBdr>
    </w:div>
    <w:div w:id="1291743624">
      <w:bodyDiv w:val="1"/>
      <w:marLeft w:val="0"/>
      <w:marRight w:val="0"/>
      <w:marTop w:val="0"/>
      <w:marBottom w:val="0"/>
      <w:divBdr>
        <w:top w:val="none" w:sz="0" w:space="0" w:color="auto"/>
        <w:left w:val="none" w:sz="0" w:space="0" w:color="auto"/>
        <w:bottom w:val="none" w:sz="0" w:space="0" w:color="auto"/>
        <w:right w:val="none" w:sz="0" w:space="0" w:color="auto"/>
      </w:divBdr>
    </w:div>
    <w:div w:id="1324043605">
      <w:bodyDiv w:val="1"/>
      <w:marLeft w:val="0"/>
      <w:marRight w:val="0"/>
      <w:marTop w:val="0"/>
      <w:marBottom w:val="0"/>
      <w:divBdr>
        <w:top w:val="none" w:sz="0" w:space="0" w:color="auto"/>
        <w:left w:val="none" w:sz="0" w:space="0" w:color="auto"/>
        <w:bottom w:val="none" w:sz="0" w:space="0" w:color="auto"/>
        <w:right w:val="none" w:sz="0" w:space="0" w:color="auto"/>
      </w:divBdr>
    </w:div>
    <w:div w:id="1382244082">
      <w:bodyDiv w:val="1"/>
      <w:marLeft w:val="0"/>
      <w:marRight w:val="0"/>
      <w:marTop w:val="0"/>
      <w:marBottom w:val="0"/>
      <w:divBdr>
        <w:top w:val="none" w:sz="0" w:space="0" w:color="auto"/>
        <w:left w:val="none" w:sz="0" w:space="0" w:color="auto"/>
        <w:bottom w:val="none" w:sz="0" w:space="0" w:color="auto"/>
        <w:right w:val="none" w:sz="0" w:space="0" w:color="auto"/>
      </w:divBdr>
    </w:div>
    <w:div w:id="1444033632">
      <w:bodyDiv w:val="1"/>
      <w:marLeft w:val="0"/>
      <w:marRight w:val="0"/>
      <w:marTop w:val="0"/>
      <w:marBottom w:val="0"/>
      <w:divBdr>
        <w:top w:val="none" w:sz="0" w:space="0" w:color="auto"/>
        <w:left w:val="none" w:sz="0" w:space="0" w:color="auto"/>
        <w:bottom w:val="none" w:sz="0" w:space="0" w:color="auto"/>
        <w:right w:val="none" w:sz="0" w:space="0" w:color="auto"/>
      </w:divBdr>
    </w:div>
    <w:div w:id="1482650583">
      <w:bodyDiv w:val="1"/>
      <w:marLeft w:val="0"/>
      <w:marRight w:val="0"/>
      <w:marTop w:val="0"/>
      <w:marBottom w:val="0"/>
      <w:divBdr>
        <w:top w:val="none" w:sz="0" w:space="0" w:color="auto"/>
        <w:left w:val="none" w:sz="0" w:space="0" w:color="auto"/>
        <w:bottom w:val="none" w:sz="0" w:space="0" w:color="auto"/>
        <w:right w:val="none" w:sz="0" w:space="0" w:color="auto"/>
      </w:divBdr>
    </w:div>
    <w:div w:id="1520511556">
      <w:bodyDiv w:val="1"/>
      <w:marLeft w:val="0"/>
      <w:marRight w:val="0"/>
      <w:marTop w:val="0"/>
      <w:marBottom w:val="0"/>
      <w:divBdr>
        <w:top w:val="none" w:sz="0" w:space="0" w:color="auto"/>
        <w:left w:val="none" w:sz="0" w:space="0" w:color="auto"/>
        <w:bottom w:val="none" w:sz="0" w:space="0" w:color="auto"/>
        <w:right w:val="none" w:sz="0" w:space="0" w:color="auto"/>
      </w:divBdr>
    </w:div>
    <w:div w:id="1522165624">
      <w:bodyDiv w:val="1"/>
      <w:marLeft w:val="0"/>
      <w:marRight w:val="0"/>
      <w:marTop w:val="0"/>
      <w:marBottom w:val="0"/>
      <w:divBdr>
        <w:top w:val="none" w:sz="0" w:space="0" w:color="auto"/>
        <w:left w:val="none" w:sz="0" w:space="0" w:color="auto"/>
        <w:bottom w:val="none" w:sz="0" w:space="0" w:color="auto"/>
        <w:right w:val="none" w:sz="0" w:space="0" w:color="auto"/>
      </w:divBdr>
    </w:div>
    <w:div w:id="1582911145">
      <w:bodyDiv w:val="1"/>
      <w:marLeft w:val="0"/>
      <w:marRight w:val="0"/>
      <w:marTop w:val="0"/>
      <w:marBottom w:val="0"/>
      <w:divBdr>
        <w:top w:val="none" w:sz="0" w:space="0" w:color="auto"/>
        <w:left w:val="none" w:sz="0" w:space="0" w:color="auto"/>
        <w:bottom w:val="none" w:sz="0" w:space="0" w:color="auto"/>
        <w:right w:val="none" w:sz="0" w:space="0" w:color="auto"/>
      </w:divBdr>
    </w:div>
    <w:div w:id="1600722137">
      <w:bodyDiv w:val="1"/>
      <w:marLeft w:val="0"/>
      <w:marRight w:val="0"/>
      <w:marTop w:val="0"/>
      <w:marBottom w:val="0"/>
      <w:divBdr>
        <w:top w:val="none" w:sz="0" w:space="0" w:color="auto"/>
        <w:left w:val="none" w:sz="0" w:space="0" w:color="auto"/>
        <w:bottom w:val="none" w:sz="0" w:space="0" w:color="auto"/>
        <w:right w:val="none" w:sz="0" w:space="0" w:color="auto"/>
      </w:divBdr>
    </w:div>
    <w:div w:id="1657226864">
      <w:bodyDiv w:val="1"/>
      <w:marLeft w:val="0"/>
      <w:marRight w:val="0"/>
      <w:marTop w:val="0"/>
      <w:marBottom w:val="0"/>
      <w:divBdr>
        <w:top w:val="none" w:sz="0" w:space="0" w:color="auto"/>
        <w:left w:val="none" w:sz="0" w:space="0" w:color="auto"/>
        <w:bottom w:val="none" w:sz="0" w:space="0" w:color="auto"/>
        <w:right w:val="none" w:sz="0" w:space="0" w:color="auto"/>
      </w:divBdr>
    </w:div>
    <w:div w:id="1700813213">
      <w:bodyDiv w:val="1"/>
      <w:marLeft w:val="0"/>
      <w:marRight w:val="0"/>
      <w:marTop w:val="0"/>
      <w:marBottom w:val="0"/>
      <w:divBdr>
        <w:top w:val="none" w:sz="0" w:space="0" w:color="auto"/>
        <w:left w:val="none" w:sz="0" w:space="0" w:color="auto"/>
        <w:bottom w:val="none" w:sz="0" w:space="0" w:color="auto"/>
        <w:right w:val="none" w:sz="0" w:space="0" w:color="auto"/>
      </w:divBdr>
    </w:div>
    <w:div w:id="1729843440">
      <w:bodyDiv w:val="1"/>
      <w:marLeft w:val="0"/>
      <w:marRight w:val="0"/>
      <w:marTop w:val="0"/>
      <w:marBottom w:val="0"/>
      <w:divBdr>
        <w:top w:val="none" w:sz="0" w:space="0" w:color="auto"/>
        <w:left w:val="none" w:sz="0" w:space="0" w:color="auto"/>
        <w:bottom w:val="none" w:sz="0" w:space="0" w:color="auto"/>
        <w:right w:val="none" w:sz="0" w:space="0" w:color="auto"/>
      </w:divBdr>
    </w:div>
    <w:div w:id="1863476899">
      <w:bodyDiv w:val="1"/>
      <w:marLeft w:val="0"/>
      <w:marRight w:val="0"/>
      <w:marTop w:val="0"/>
      <w:marBottom w:val="0"/>
      <w:divBdr>
        <w:top w:val="none" w:sz="0" w:space="0" w:color="auto"/>
        <w:left w:val="none" w:sz="0" w:space="0" w:color="auto"/>
        <w:bottom w:val="none" w:sz="0" w:space="0" w:color="auto"/>
        <w:right w:val="none" w:sz="0" w:space="0" w:color="auto"/>
      </w:divBdr>
    </w:div>
    <w:div w:id="1907958948">
      <w:bodyDiv w:val="1"/>
      <w:marLeft w:val="0"/>
      <w:marRight w:val="0"/>
      <w:marTop w:val="0"/>
      <w:marBottom w:val="0"/>
      <w:divBdr>
        <w:top w:val="none" w:sz="0" w:space="0" w:color="auto"/>
        <w:left w:val="none" w:sz="0" w:space="0" w:color="auto"/>
        <w:bottom w:val="none" w:sz="0" w:space="0" w:color="auto"/>
        <w:right w:val="none" w:sz="0" w:space="0" w:color="auto"/>
      </w:divBdr>
    </w:div>
    <w:div w:id="1963730869">
      <w:bodyDiv w:val="1"/>
      <w:marLeft w:val="0"/>
      <w:marRight w:val="0"/>
      <w:marTop w:val="0"/>
      <w:marBottom w:val="0"/>
      <w:divBdr>
        <w:top w:val="none" w:sz="0" w:space="0" w:color="auto"/>
        <w:left w:val="none" w:sz="0" w:space="0" w:color="auto"/>
        <w:bottom w:val="none" w:sz="0" w:space="0" w:color="auto"/>
        <w:right w:val="none" w:sz="0" w:space="0" w:color="auto"/>
      </w:divBdr>
    </w:div>
    <w:div w:id="1972979980">
      <w:bodyDiv w:val="1"/>
      <w:marLeft w:val="0"/>
      <w:marRight w:val="0"/>
      <w:marTop w:val="0"/>
      <w:marBottom w:val="0"/>
      <w:divBdr>
        <w:top w:val="none" w:sz="0" w:space="0" w:color="auto"/>
        <w:left w:val="none" w:sz="0" w:space="0" w:color="auto"/>
        <w:bottom w:val="none" w:sz="0" w:space="0" w:color="auto"/>
        <w:right w:val="none" w:sz="0" w:space="0" w:color="auto"/>
      </w:divBdr>
    </w:div>
    <w:div w:id="1974483984">
      <w:bodyDiv w:val="1"/>
      <w:marLeft w:val="0"/>
      <w:marRight w:val="0"/>
      <w:marTop w:val="0"/>
      <w:marBottom w:val="0"/>
      <w:divBdr>
        <w:top w:val="none" w:sz="0" w:space="0" w:color="auto"/>
        <w:left w:val="none" w:sz="0" w:space="0" w:color="auto"/>
        <w:bottom w:val="none" w:sz="0" w:space="0" w:color="auto"/>
        <w:right w:val="none" w:sz="0" w:space="0" w:color="auto"/>
      </w:divBdr>
    </w:div>
    <w:div w:id="2070615697">
      <w:bodyDiv w:val="1"/>
      <w:marLeft w:val="0"/>
      <w:marRight w:val="0"/>
      <w:marTop w:val="0"/>
      <w:marBottom w:val="0"/>
      <w:divBdr>
        <w:top w:val="none" w:sz="0" w:space="0" w:color="auto"/>
        <w:left w:val="none" w:sz="0" w:space="0" w:color="auto"/>
        <w:bottom w:val="none" w:sz="0" w:space="0" w:color="auto"/>
        <w:right w:val="none" w:sz="0" w:space="0" w:color="auto"/>
      </w:divBdr>
    </w:div>
    <w:div w:id="2092046918">
      <w:bodyDiv w:val="1"/>
      <w:marLeft w:val="0"/>
      <w:marRight w:val="0"/>
      <w:marTop w:val="0"/>
      <w:marBottom w:val="0"/>
      <w:divBdr>
        <w:top w:val="none" w:sz="0" w:space="0" w:color="auto"/>
        <w:left w:val="none" w:sz="0" w:space="0" w:color="auto"/>
        <w:bottom w:val="none" w:sz="0" w:space="0" w:color="auto"/>
        <w:right w:val="none" w:sz="0" w:space="0" w:color="auto"/>
      </w:divBdr>
    </w:div>
    <w:div w:id="212618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barChart>
        <c:barDir val="col"/>
        <c:grouping val="clustered"/>
        <c:varyColors val="0"/>
        <c:ser>
          <c:idx val="0"/>
          <c:order val="0"/>
          <c:tx>
            <c:strRef>
              <c:f>Лист1!$B$1</c:f>
              <c:strCache>
                <c:ptCount val="1"/>
                <c:pt idx="0">
                  <c:v>Количество детей, участвующих в конкурсах</c:v>
                </c:pt>
              </c:strCache>
            </c:strRef>
          </c:tx>
          <c:invertIfNegative val="0"/>
          <c:cat>
            <c:strRef>
              <c:f>Лист1!$A$2:$A$4</c:f>
              <c:strCache>
                <c:ptCount val="3"/>
                <c:pt idx="0">
                  <c:v>2015 -2016</c:v>
                </c:pt>
                <c:pt idx="1">
                  <c:v>2016-2017</c:v>
                </c:pt>
                <c:pt idx="2">
                  <c:v>2017 -2018</c:v>
                </c:pt>
              </c:strCache>
            </c:strRef>
          </c:cat>
          <c:val>
            <c:numRef>
              <c:f>Лист1!$B$2:$B$4</c:f>
              <c:numCache>
                <c:formatCode>General</c:formatCode>
                <c:ptCount val="3"/>
                <c:pt idx="0">
                  <c:v>34</c:v>
                </c:pt>
                <c:pt idx="1">
                  <c:v>38</c:v>
                </c:pt>
                <c:pt idx="2">
                  <c:v>70</c:v>
                </c:pt>
              </c:numCache>
            </c:numRef>
          </c:val>
          <c:extLst>
            <c:ext xmlns:c16="http://schemas.microsoft.com/office/drawing/2014/chart" uri="{C3380CC4-5D6E-409C-BE32-E72D297353CC}">
              <c16:uniqueId val="{00000000-23D8-4203-948B-87F5D330AB64}"/>
            </c:ext>
          </c:extLst>
        </c:ser>
        <c:ser>
          <c:idx val="1"/>
          <c:order val="1"/>
          <c:tx>
            <c:strRef>
              <c:f>Лист1!$C$1</c:f>
              <c:strCache>
                <c:ptCount val="1"/>
                <c:pt idx="0">
                  <c:v>Количество детей</c:v>
                </c:pt>
              </c:strCache>
            </c:strRef>
          </c:tx>
          <c:invertIfNegative val="0"/>
          <c:cat>
            <c:strRef>
              <c:f>Лист1!$A$2:$A$4</c:f>
              <c:strCache>
                <c:ptCount val="3"/>
                <c:pt idx="0">
                  <c:v>2015 -2016</c:v>
                </c:pt>
                <c:pt idx="1">
                  <c:v>2016-2017</c:v>
                </c:pt>
                <c:pt idx="2">
                  <c:v>2017 -2018</c:v>
                </c:pt>
              </c:strCache>
            </c:strRef>
          </c:cat>
          <c:val>
            <c:numRef>
              <c:f>Лист1!$C$2:$C$4</c:f>
              <c:numCache>
                <c:formatCode>General</c:formatCode>
                <c:ptCount val="3"/>
                <c:pt idx="0">
                  <c:v>49</c:v>
                </c:pt>
                <c:pt idx="1">
                  <c:v>62</c:v>
                </c:pt>
                <c:pt idx="2">
                  <c:v>70</c:v>
                </c:pt>
              </c:numCache>
            </c:numRef>
          </c:val>
          <c:extLst>
            <c:ext xmlns:c16="http://schemas.microsoft.com/office/drawing/2014/chart" uri="{C3380CC4-5D6E-409C-BE32-E72D297353CC}">
              <c16:uniqueId val="{00000001-23D8-4203-948B-87F5D330AB64}"/>
            </c:ext>
          </c:extLst>
        </c:ser>
        <c:dLbls>
          <c:showLegendKey val="0"/>
          <c:showVal val="0"/>
          <c:showCatName val="0"/>
          <c:showSerName val="0"/>
          <c:showPercent val="0"/>
          <c:showBubbleSize val="0"/>
        </c:dLbls>
        <c:gapWidth val="150"/>
        <c:axId val="49862912"/>
        <c:axId val="50728960"/>
      </c:barChart>
      <c:catAx>
        <c:axId val="49862912"/>
        <c:scaling>
          <c:orientation val="minMax"/>
        </c:scaling>
        <c:delete val="0"/>
        <c:axPos val="b"/>
        <c:numFmt formatCode="General" sourceLinked="0"/>
        <c:majorTickMark val="none"/>
        <c:minorTickMark val="none"/>
        <c:tickLblPos val="nextTo"/>
        <c:crossAx val="50728960"/>
        <c:crosses val="autoZero"/>
        <c:auto val="1"/>
        <c:lblAlgn val="ctr"/>
        <c:lblOffset val="100"/>
        <c:noMultiLvlLbl val="0"/>
      </c:catAx>
      <c:valAx>
        <c:axId val="50728960"/>
        <c:scaling>
          <c:orientation val="minMax"/>
        </c:scaling>
        <c:delete val="0"/>
        <c:axPos val="l"/>
        <c:majorGridlines/>
        <c:numFmt formatCode="General" sourceLinked="1"/>
        <c:majorTickMark val="none"/>
        <c:minorTickMark val="none"/>
        <c:tickLblPos val="nextTo"/>
        <c:crossAx val="49862912"/>
        <c:crosses val="autoZero"/>
        <c:crossBetween val="between"/>
      </c:valAx>
      <c:dTable>
        <c:showHorzBorder val="1"/>
        <c:showVertBorder val="1"/>
        <c:showOutline val="1"/>
        <c:showKeys val="1"/>
      </c:dTable>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barChart>
        <c:barDir val="col"/>
        <c:grouping val="clustered"/>
        <c:varyColors val="0"/>
        <c:ser>
          <c:idx val="0"/>
          <c:order val="0"/>
          <c:tx>
            <c:strRef>
              <c:f>Лист1!$B$1</c:f>
              <c:strCache>
                <c:ptCount val="1"/>
                <c:pt idx="0">
                  <c:v>2015-2016</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Категория 1</c:v>
                </c:pt>
              </c:strCache>
            </c:strRef>
          </c:cat>
          <c:val>
            <c:numRef>
              <c:f>Лист1!$B$2</c:f>
              <c:numCache>
                <c:formatCode>0%</c:formatCode>
                <c:ptCount val="1"/>
                <c:pt idx="0">
                  <c:v>0.67000000000000348</c:v>
                </c:pt>
              </c:numCache>
            </c:numRef>
          </c:val>
          <c:extLst>
            <c:ext xmlns:c16="http://schemas.microsoft.com/office/drawing/2014/chart" uri="{C3380CC4-5D6E-409C-BE32-E72D297353CC}">
              <c16:uniqueId val="{00000000-67F2-4007-9DD0-A6029DB89119}"/>
            </c:ext>
          </c:extLst>
        </c:ser>
        <c:ser>
          <c:idx val="1"/>
          <c:order val="1"/>
          <c:tx>
            <c:strRef>
              <c:f>Лист1!$C$1</c:f>
              <c:strCache>
                <c:ptCount val="1"/>
                <c:pt idx="0">
                  <c:v>2016-2017</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Категория 1</c:v>
                </c:pt>
              </c:strCache>
            </c:strRef>
          </c:cat>
          <c:val>
            <c:numRef>
              <c:f>Лист1!$C$2</c:f>
              <c:numCache>
                <c:formatCode>0%</c:formatCode>
                <c:ptCount val="1"/>
                <c:pt idx="0">
                  <c:v>0.5</c:v>
                </c:pt>
              </c:numCache>
            </c:numRef>
          </c:val>
          <c:extLst>
            <c:ext xmlns:c16="http://schemas.microsoft.com/office/drawing/2014/chart" uri="{C3380CC4-5D6E-409C-BE32-E72D297353CC}">
              <c16:uniqueId val="{00000001-67F2-4007-9DD0-A6029DB89119}"/>
            </c:ext>
          </c:extLst>
        </c:ser>
        <c:ser>
          <c:idx val="2"/>
          <c:order val="2"/>
          <c:tx>
            <c:strRef>
              <c:f>Лист1!$D$1</c:f>
              <c:strCache>
                <c:ptCount val="1"/>
                <c:pt idx="0">
                  <c:v>2017-2018</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Категория 1</c:v>
                </c:pt>
              </c:strCache>
            </c:strRef>
          </c:cat>
          <c:val>
            <c:numRef>
              <c:f>Лист1!$D$2</c:f>
              <c:numCache>
                <c:formatCode>0%</c:formatCode>
                <c:ptCount val="1"/>
                <c:pt idx="0">
                  <c:v>1</c:v>
                </c:pt>
              </c:numCache>
            </c:numRef>
          </c:val>
          <c:extLst>
            <c:ext xmlns:c16="http://schemas.microsoft.com/office/drawing/2014/chart" uri="{C3380CC4-5D6E-409C-BE32-E72D297353CC}">
              <c16:uniqueId val="{00000002-67F2-4007-9DD0-A6029DB89119}"/>
            </c:ext>
          </c:extLst>
        </c:ser>
        <c:dLbls>
          <c:showLegendKey val="0"/>
          <c:showVal val="0"/>
          <c:showCatName val="0"/>
          <c:showSerName val="0"/>
          <c:showPercent val="0"/>
          <c:showBubbleSize val="0"/>
        </c:dLbls>
        <c:gapWidth val="150"/>
        <c:axId val="50840320"/>
        <c:axId val="50841856"/>
      </c:barChart>
      <c:catAx>
        <c:axId val="50840320"/>
        <c:scaling>
          <c:orientation val="minMax"/>
        </c:scaling>
        <c:delete val="1"/>
        <c:axPos val="b"/>
        <c:numFmt formatCode="General" sourceLinked="0"/>
        <c:majorTickMark val="out"/>
        <c:minorTickMark val="none"/>
        <c:tickLblPos val="nextTo"/>
        <c:crossAx val="50841856"/>
        <c:crosses val="autoZero"/>
        <c:auto val="1"/>
        <c:lblAlgn val="ctr"/>
        <c:lblOffset val="100"/>
        <c:noMultiLvlLbl val="0"/>
      </c:catAx>
      <c:valAx>
        <c:axId val="50841856"/>
        <c:scaling>
          <c:orientation val="minMax"/>
        </c:scaling>
        <c:delete val="0"/>
        <c:axPos val="l"/>
        <c:majorGridlines/>
        <c:numFmt formatCode="0%" sourceLinked="1"/>
        <c:majorTickMark val="out"/>
        <c:minorTickMark val="none"/>
        <c:tickLblPos val="nextTo"/>
        <c:crossAx val="50840320"/>
        <c:crosses val="autoZero"/>
        <c:crossBetween val="between"/>
      </c:valAx>
    </c:plotArea>
    <c:legend>
      <c:legendPos val="r"/>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1648</Words>
  <Characters>9394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Николай Третьяков</cp:lastModifiedBy>
  <cp:revision>2</cp:revision>
  <dcterms:created xsi:type="dcterms:W3CDTF">2019-04-05T03:43:00Z</dcterms:created>
  <dcterms:modified xsi:type="dcterms:W3CDTF">2019-04-05T03:43:00Z</dcterms:modified>
</cp:coreProperties>
</file>